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2C072" w14:textId="4E615B4B" w:rsidR="008E1257" w:rsidRPr="00161D3D" w:rsidRDefault="00B961CC" w:rsidP="0029247D">
      <w:pPr>
        <w:spacing w:after="120"/>
        <w:outlineLvl w:val="0"/>
        <w:rPr>
          <w:rFonts w:asciiTheme="minorHAnsi" w:hAnsiTheme="minorHAnsi" w:cs="Arial"/>
          <w:b/>
          <w:sz w:val="28"/>
          <w:szCs w:val="22"/>
        </w:rPr>
      </w:pPr>
      <w:r>
        <w:rPr>
          <w:rFonts w:asciiTheme="minorHAnsi" w:hAnsiTheme="minorHAnsi" w:cs="Arial"/>
          <w:b/>
          <w:sz w:val="28"/>
          <w:szCs w:val="22"/>
        </w:rPr>
        <w:t>KUPNÍ SMLOUVA</w:t>
      </w:r>
    </w:p>
    <w:p w14:paraId="25526E0A" w14:textId="77777777" w:rsidR="00642F72" w:rsidRPr="00161D3D" w:rsidRDefault="00642F72" w:rsidP="0029247D">
      <w:pPr>
        <w:spacing w:after="120"/>
        <w:rPr>
          <w:rFonts w:asciiTheme="minorHAnsi" w:hAnsiTheme="minorHAnsi" w:cs="Arial"/>
          <w:b/>
          <w:sz w:val="22"/>
          <w:szCs w:val="22"/>
        </w:rPr>
      </w:pPr>
    </w:p>
    <w:p w14:paraId="25A6671B" w14:textId="2FFFB596" w:rsidR="002932E9" w:rsidRPr="00894F98" w:rsidRDefault="00894F98" w:rsidP="00894F98">
      <w:pPr>
        <w:pStyle w:val="PlainText"/>
        <w:spacing w:after="120"/>
        <w:rPr>
          <w:rFonts w:asciiTheme="minorHAnsi" w:hAnsiTheme="minorHAnsi" w:cs="Arial"/>
          <w:b/>
          <w:sz w:val="22"/>
          <w:szCs w:val="22"/>
        </w:rPr>
      </w:pPr>
      <w:r w:rsidRPr="00894F98">
        <w:rPr>
          <w:rFonts w:asciiTheme="minorHAnsi" w:hAnsiTheme="minorHAnsi" w:cs="Arial"/>
          <w:b/>
          <w:sz w:val="22"/>
          <w:szCs w:val="22"/>
        </w:rPr>
        <w:t xml:space="preserve">Jihomoravské dětské léčebny, příspěvková organizace, </w:t>
      </w:r>
      <w:r w:rsidRPr="00894F98">
        <w:rPr>
          <w:rFonts w:asciiTheme="minorHAnsi" w:hAnsiTheme="minorHAnsi" w:cs="Arial"/>
          <w:sz w:val="22"/>
          <w:szCs w:val="22"/>
        </w:rPr>
        <w:t>se sídlem: Křetín č.p. 12, 679 62 Křetín,</w:t>
      </w:r>
      <w:r w:rsidRPr="00894F98">
        <w:rPr>
          <w:rFonts w:asciiTheme="minorHAnsi" w:hAnsiTheme="minorHAnsi" w:cs="Arial"/>
          <w:sz w:val="22"/>
          <w:szCs w:val="22"/>
        </w:rPr>
        <w:br/>
        <w:t>IČO: 00386766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2932E9" w:rsidRPr="00161D3D">
        <w:rPr>
          <w:rFonts w:asciiTheme="minorHAnsi" w:hAnsiTheme="minorHAnsi" w:cs="Arial"/>
          <w:sz w:val="22"/>
          <w:szCs w:val="22"/>
        </w:rPr>
        <w:t>(dále „</w:t>
      </w:r>
      <w:r w:rsidR="00DF1BD7" w:rsidRPr="00161D3D">
        <w:rPr>
          <w:rFonts w:asciiTheme="minorHAnsi" w:hAnsiTheme="minorHAnsi" w:cs="Arial"/>
          <w:b/>
          <w:i/>
          <w:sz w:val="22"/>
          <w:szCs w:val="22"/>
        </w:rPr>
        <w:t>kupující</w:t>
      </w:r>
      <w:r w:rsidR="002932E9" w:rsidRPr="00161D3D">
        <w:rPr>
          <w:rFonts w:asciiTheme="minorHAnsi" w:hAnsiTheme="minorHAnsi" w:cs="Arial"/>
          <w:sz w:val="22"/>
          <w:szCs w:val="22"/>
        </w:rPr>
        <w:t xml:space="preserve">“) </w:t>
      </w:r>
    </w:p>
    <w:p w14:paraId="32639FB9" w14:textId="77777777" w:rsidR="002932E9" w:rsidRPr="004F601E" w:rsidRDefault="002932E9" w:rsidP="0029247D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4F601E">
        <w:rPr>
          <w:rFonts w:asciiTheme="minorHAnsi" w:hAnsiTheme="minorHAnsi" w:cs="Arial"/>
          <w:sz w:val="22"/>
          <w:szCs w:val="22"/>
        </w:rPr>
        <w:t>a</w:t>
      </w:r>
    </w:p>
    <w:p w14:paraId="3A787035" w14:textId="0AB7522F" w:rsidR="002932E9" w:rsidRPr="00161D3D" w:rsidRDefault="002932E9" w:rsidP="0029247D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b/>
          <w:sz w:val="22"/>
          <w:szCs w:val="22"/>
        </w:rPr>
        <w:t>[•]</w:t>
      </w:r>
      <w:r w:rsidRPr="00EB1E07">
        <w:rPr>
          <w:rFonts w:asciiTheme="minorHAnsi" w:hAnsiTheme="minorHAnsi" w:cs="Arial"/>
          <w:sz w:val="22"/>
          <w:szCs w:val="22"/>
        </w:rPr>
        <w:t xml:space="preserve">, se </w:t>
      </w:r>
      <w:r w:rsidRPr="00161D3D">
        <w:rPr>
          <w:rFonts w:asciiTheme="minorHAnsi" w:hAnsiTheme="minorHAnsi" w:cs="Arial"/>
          <w:sz w:val="22"/>
          <w:szCs w:val="22"/>
        </w:rPr>
        <w:t>sídlem: [•], IČO: [•],DIČ: [•], spisová značka: [•] (dále „</w:t>
      </w:r>
      <w:r w:rsidR="00DF1BD7" w:rsidRPr="00161D3D">
        <w:rPr>
          <w:rFonts w:asciiTheme="minorHAnsi" w:hAnsiTheme="minorHAnsi" w:cs="Arial"/>
          <w:b/>
          <w:i/>
          <w:sz w:val="22"/>
          <w:szCs w:val="22"/>
        </w:rPr>
        <w:t>prodávající</w:t>
      </w:r>
      <w:r w:rsidRPr="00161D3D">
        <w:rPr>
          <w:rFonts w:asciiTheme="minorHAnsi" w:hAnsiTheme="minorHAnsi" w:cs="Arial"/>
          <w:sz w:val="22"/>
          <w:szCs w:val="22"/>
        </w:rPr>
        <w:t xml:space="preserve">“) </w:t>
      </w:r>
    </w:p>
    <w:p w14:paraId="3975715A" w14:textId="77777777" w:rsidR="002932E9" w:rsidRPr="00161D3D" w:rsidRDefault="002932E9" w:rsidP="0029247D">
      <w:pPr>
        <w:spacing w:after="120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(dále společně „</w:t>
      </w:r>
      <w:r w:rsidRPr="00161D3D">
        <w:rPr>
          <w:rFonts w:asciiTheme="minorHAnsi" w:hAnsiTheme="minorHAnsi" w:cs="Arial"/>
          <w:b/>
          <w:i/>
          <w:sz w:val="22"/>
          <w:szCs w:val="22"/>
        </w:rPr>
        <w:t>smluvní strany</w:t>
      </w:r>
      <w:r w:rsidRPr="00161D3D">
        <w:rPr>
          <w:rFonts w:asciiTheme="minorHAnsi" w:hAnsiTheme="minorHAnsi" w:cs="Arial"/>
          <w:sz w:val="22"/>
          <w:szCs w:val="22"/>
        </w:rPr>
        <w:t>“)</w:t>
      </w:r>
    </w:p>
    <w:p w14:paraId="698A6A33" w14:textId="03F0524F" w:rsidR="002932E9" w:rsidRDefault="002932E9" w:rsidP="0029247D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uzavřely níže uvedeného dne, měsíce a rok</w:t>
      </w:r>
      <w:r w:rsidR="00DF1BD7" w:rsidRPr="00161D3D">
        <w:rPr>
          <w:rFonts w:asciiTheme="minorHAnsi" w:hAnsiTheme="minorHAnsi" w:cs="Arial"/>
          <w:sz w:val="22"/>
          <w:szCs w:val="22"/>
        </w:rPr>
        <w:t>u v souladu s ustanovením § 2079</w:t>
      </w:r>
      <w:r w:rsidRPr="00161D3D">
        <w:rPr>
          <w:rFonts w:asciiTheme="minorHAnsi" w:hAnsiTheme="minorHAnsi" w:cs="Arial"/>
          <w:sz w:val="22"/>
          <w:szCs w:val="22"/>
        </w:rPr>
        <w:t xml:space="preserve"> a násl. zákona </w:t>
      </w:r>
      <w:r w:rsidRPr="00161D3D">
        <w:rPr>
          <w:rFonts w:asciiTheme="minorHAnsi" w:hAnsiTheme="minorHAnsi" w:cs="Arial"/>
          <w:sz w:val="22"/>
          <w:szCs w:val="22"/>
        </w:rPr>
        <w:br/>
        <w:t>č. 89/2012 Sb., občanského zákoníku, v platném znění (dále „</w:t>
      </w:r>
      <w:r w:rsidRPr="00161D3D">
        <w:rPr>
          <w:rFonts w:asciiTheme="minorHAnsi" w:hAnsiTheme="minorHAnsi" w:cs="Arial"/>
          <w:b/>
          <w:i/>
          <w:sz w:val="22"/>
          <w:szCs w:val="22"/>
        </w:rPr>
        <w:t>občanský zákoník</w:t>
      </w:r>
      <w:r w:rsidR="00DF1BD7" w:rsidRPr="00161D3D">
        <w:rPr>
          <w:rFonts w:asciiTheme="minorHAnsi" w:hAnsiTheme="minorHAnsi" w:cs="Arial"/>
          <w:sz w:val="22"/>
          <w:szCs w:val="22"/>
        </w:rPr>
        <w:t>“), kupní smlouvu</w:t>
      </w:r>
      <w:r w:rsidR="001E35A0" w:rsidRPr="00161D3D">
        <w:rPr>
          <w:rFonts w:asciiTheme="minorHAnsi" w:hAnsiTheme="minorHAnsi" w:cs="Arial"/>
          <w:sz w:val="22"/>
          <w:szCs w:val="22"/>
        </w:rPr>
        <w:t xml:space="preserve"> </w:t>
      </w:r>
      <w:r w:rsidRPr="00161D3D">
        <w:rPr>
          <w:rFonts w:asciiTheme="minorHAnsi" w:hAnsiTheme="minorHAnsi" w:cs="Arial"/>
          <w:sz w:val="22"/>
          <w:szCs w:val="22"/>
        </w:rPr>
        <w:t xml:space="preserve">(dále </w:t>
      </w:r>
      <w:r w:rsidRPr="00161D3D">
        <w:rPr>
          <w:rFonts w:asciiTheme="minorHAnsi" w:hAnsiTheme="minorHAnsi" w:cs="Arial"/>
          <w:bCs/>
          <w:sz w:val="22"/>
          <w:szCs w:val="22"/>
        </w:rPr>
        <w:t>„</w:t>
      </w:r>
      <w:r w:rsidRPr="00161D3D">
        <w:rPr>
          <w:rFonts w:asciiTheme="minorHAnsi" w:hAnsiTheme="minorHAnsi" w:cs="Arial"/>
          <w:b/>
          <w:bCs/>
          <w:i/>
          <w:sz w:val="22"/>
          <w:szCs w:val="22"/>
        </w:rPr>
        <w:t>smlouva</w:t>
      </w:r>
      <w:r w:rsidRPr="00161D3D">
        <w:rPr>
          <w:rFonts w:asciiTheme="minorHAnsi" w:hAnsiTheme="minorHAnsi" w:cs="Arial"/>
          <w:bCs/>
          <w:sz w:val="22"/>
          <w:szCs w:val="22"/>
        </w:rPr>
        <w:t>“</w:t>
      </w:r>
      <w:r w:rsidR="00C31DCC">
        <w:rPr>
          <w:rFonts w:asciiTheme="minorHAnsi" w:hAnsiTheme="minorHAnsi" w:cs="Arial"/>
          <w:sz w:val="22"/>
          <w:szCs w:val="22"/>
        </w:rPr>
        <w:t>) tohoto znění:</w:t>
      </w:r>
    </w:p>
    <w:p w14:paraId="46B766F6" w14:textId="77777777" w:rsidR="00CB4141" w:rsidRDefault="00CB4141" w:rsidP="0029247D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14:paraId="1A141C2F" w14:textId="3DC4C31C" w:rsidR="00642F72" w:rsidRPr="00161D3D" w:rsidRDefault="001E35A0" w:rsidP="0029247D">
      <w:pPr>
        <w:spacing w:after="120"/>
        <w:ind w:left="426" w:hanging="426"/>
        <w:outlineLvl w:val="0"/>
        <w:rPr>
          <w:rFonts w:asciiTheme="minorHAnsi" w:hAnsiTheme="minorHAnsi" w:cs="Arial"/>
          <w:b/>
          <w:sz w:val="22"/>
          <w:szCs w:val="22"/>
        </w:rPr>
      </w:pPr>
      <w:r w:rsidRPr="00161D3D">
        <w:rPr>
          <w:rFonts w:asciiTheme="minorHAnsi" w:hAnsiTheme="minorHAnsi" w:cs="Arial"/>
          <w:b/>
          <w:sz w:val="22"/>
          <w:szCs w:val="22"/>
        </w:rPr>
        <w:t>1</w:t>
      </w:r>
      <w:r w:rsidRPr="00161D3D">
        <w:rPr>
          <w:rFonts w:asciiTheme="minorHAnsi" w:hAnsiTheme="minorHAnsi" w:cs="Arial"/>
          <w:b/>
          <w:sz w:val="22"/>
          <w:szCs w:val="22"/>
        </w:rPr>
        <w:tab/>
        <w:t>PŘEDMĚT SMLOUVY</w:t>
      </w:r>
    </w:p>
    <w:p w14:paraId="7FD11F93" w14:textId="15107329" w:rsidR="001E35A0" w:rsidRPr="00161D3D" w:rsidRDefault="00B41058" w:rsidP="0029247D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1.1</w:t>
      </w:r>
      <w:r w:rsidRPr="00161D3D">
        <w:rPr>
          <w:rFonts w:asciiTheme="minorHAnsi" w:hAnsiTheme="minorHAnsi" w:cs="Arial"/>
          <w:sz w:val="22"/>
          <w:szCs w:val="22"/>
        </w:rPr>
        <w:tab/>
      </w:r>
      <w:r w:rsidR="001E35A0" w:rsidRPr="00161D3D">
        <w:rPr>
          <w:rFonts w:asciiTheme="minorHAnsi" w:hAnsiTheme="minorHAnsi" w:cs="Arial"/>
          <w:sz w:val="22"/>
          <w:szCs w:val="22"/>
        </w:rPr>
        <w:t>Prodávající se zavazuje dodat kup</w:t>
      </w:r>
      <w:r w:rsidR="00B43CA2">
        <w:rPr>
          <w:rFonts w:asciiTheme="minorHAnsi" w:hAnsiTheme="minorHAnsi" w:cs="Arial"/>
          <w:sz w:val="22"/>
          <w:szCs w:val="22"/>
        </w:rPr>
        <w:t>ujícímu zboží, kt</w:t>
      </w:r>
      <w:r w:rsidR="006139DD">
        <w:rPr>
          <w:rFonts w:asciiTheme="minorHAnsi" w:hAnsiTheme="minorHAnsi" w:cs="Arial"/>
          <w:sz w:val="22"/>
          <w:szCs w:val="22"/>
        </w:rPr>
        <w:t>e</w:t>
      </w:r>
      <w:r w:rsidR="00AF7B06">
        <w:rPr>
          <w:rFonts w:asciiTheme="minorHAnsi" w:hAnsiTheme="minorHAnsi" w:cs="Arial"/>
          <w:sz w:val="22"/>
          <w:szCs w:val="22"/>
        </w:rPr>
        <w:t xml:space="preserve">rým </w:t>
      </w:r>
      <w:r w:rsidR="0061361B">
        <w:rPr>
          <w:rFonts w:asciiTheme="minorHAnsi" w:hAnsiTheme="minorHAnsi" w:cs="Arial"/>
          <w:sz w:val="22"/>
          <w:szCs w:val="22"/>
        </w:rPr>
        <w:t>s</w:t>
      </w:r>
      <w:r w:rsidR="004F601E">
        <w:rPr>
          <w:rFonts w:asciiTheme="minorHAnsi" w:hAnsiTheme="minorHAnsi" w:cs="Arial"/>
          <w:sz w:val="22"/>
          <w:szCs w:val="22"/>
        </w:rPr>
        <w:t xml:space="preserve">e </w:t>
      </w:r>
      <w:r w:rsidR="00894F98">
        <w:rPr>
          <w:rFonts w:asciiTheme="minorHAnsi" w:hAnsiTheme="minorHAnsi" w:cs="Arial"/>
          <w:sz w:val="22"/>
          <w:szCs w:val="22"/>
        </w:rPr>
        <w:t xml:space="preserve">rozumí nábytek </w:t>
      </w:r>
      <w:r w:rsidR="00633897" w:rsidRPr="00161D3D">
        <w:rPr>
          <w:rFonts w:asciiTheme="minorHAnsi" w:hAnsiTheme="minorHAnsi" w:cs="Arial"/>
          <w:sz w:val="22"/>
          <w:szCs w:val="22"/>
        </w:rPr>
        <w:t>(dále jen „</w:t>
      </w:r>
      <w:r w:rsidR="00633897" w:rsidRPr="00161D3D">
        <w:rPr>
          <w:rFonts w:asciiTheme="minorHAnsi" w:hAnsiTheme="minorHAnsi" w:cs="Arial"/>
          <w:b/>
          <w:sz w:val="22"/>
          <w:szCs w:val="22"/>
        </w:rPr>
        <w:t>zboží</w:t>
      </w:r>
      <w:r w:rsidR="00633897" w:rsidRPr="00161D3D">
        <w:rPr>
          <w:rFonts w:asciiTheme="minorHAnsi" w:hAnsiTheme="minorHAnsi" w:cs="Arial"/>
          <w:sz w:val="22"/>
          <w:szCs w:val="22"/>
        </w:rPr>
        <w:t>“</w:t>
      </w:r>
      <w:r w:rsidR="001E35A0" w:rsidRPr="00161D3D">
        <w:rPr>
          <w:rFonts w:asciiTheme="minorHAnsi" w:hAnsiTheme="minorHAnsi" w:cs="Arial"/>
          <w:sz w:val="22"/>
          <w:szCs w:val="22"/>
        </w:rPr>
        <w:t xml:space="preserve">), které je blíže specifikováno </w:t>
      </w:r>
      <w:r w:rsidR="00633897" w:rsidRPr="00161D3D">
        <w:rPr>
          <w:rFonts w:asciiTheme="minorHAnsi" w:hAnsiTheme="minorHAnsi" w:cs="Arial"/>
          <w:sz w:val="22"/>
          <w:szCs w:val="22"/>
        </w:rPr>
        <w:t>v</w:t>
      </w:r>
      <w:r w:rsidR="008E1257" w:rsidRPr="00161D3D">
        <w:rPr>
          <w:rFonts w:asciiTheme="minorHAnsi" w:hAnsiTheme="minorHAnsi" w:cs="Arial"/>
          <w:sz w:val="22"/>
          <w:szCs w:val="22"/>
        </w:rPr>
        <w:t xml:space="preserve"> Příloze č. 1</w:t>
      </w:r>
      <w:r w:rsidR="00CB4141">
        <w:rPr>
          <w:rFonts w:asciiTheme="minorHAnsi" w:hAnsiTheme="minorHAnsi" w:cs="Arial"/>
          <w:sz w:val="22"/>
          <w:szCs w:val="22"/>
        </w:rPr>
        <w:t xml:space="preserve"> – S</w:t>
      </w:r>
      <w:r w:rsidR="00193050" w:rsidRPr="00161D3D">
        <w:rPr>
          <w:rFonts w:asciiTheme="minorHAnsi" w:hAnsiTheme="minorHAnsi" w:cs="Arial"/>
          <w:sz w:val="22"/>
          <w:szCs w:val="22"/>
        </w:rPr>
        <w:t>pecifikace</w:t>
      </w:r>
      <w:r w:rsidR="00EA7584">
        <w:rPr>
          <w:rFonts w:asciiTheme="minorHAnsi" w:hAnsiTheme="minorHAnsi" w:cs="Arial"/>
          <w:sz w:val="22"/>
          <w:szCs w:val="22"/>
        </w:rPr>
        <w:t xml:space="preserve"> a ceník zboží</w:t>
      </w:r>
      <w:r w:rsidR="008E1257" w:rsidRPr="00161D3D">
        <w:rPr>
          <w:rFonts w:asciiTheme="minorHAnsi" w:hAnsiTheme="minorHAnsi" w:cs="Arial"/>
          <w:sz w:val="22"/>
          <w:szCs w:val="22"/>
        </w:rPr>
        <w:t>, která je</w:t>
      </w:r>
      <w:r w:rsidR="001E35A0" w:rsidRPr="00161D3D">
        <w:rPr>
          <w:rFonts w:asciiTheme="minorHAnsi" w:hAnsiTheme="minorHAnsi" w:cs="Arial"/>
          <w:sz w:val="22"/>
          <w:szCs w:val="22"/>
        </w:rPr>
        <w:t xml:space="preserve"> nedílnou součástí této smlouvy.</w:t>
      </w:r>
    </w:p>
    <w:p w14:paraId="727F09A5" w14:textId="7CDE93FB" w:rsidR="001E35A0" w:rsidRPr="00161D3D" w:rsidRDefault="00B41058" w:rsidP="0029247D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1.2</w:t>
      </w:r>
      <w:r w:rsidRPr="00161D3D">
        <w:rPr>
          <w:rFonts w:asciiTheme="minorHAnsi" w:hAnsiTheme="minorHAnsi" w:cs="Arial"/>
          <w:sz w:val="22"/>
          <w:szCs w:val="22"/>
        </w:rPr>
        <w:tab/>
      </w:r>
      <w:r w:rsidR="001E35A0" w:rsidRPr="00161D3D">
        <w:rPr>
          <w:rFonts w:asciiTheme="minorHAnsi" w:hAnsiTheme="minorHAnsi" w:cs="Arial"/>
          <w:sz w:val="22"/>
          <w:szCs w:val="22"/>
        </w:rPr>
        <w:t xml:space="preserve">Kupující </w:t>
      </w:r>
      <w:r w:rsidR="00844494">
        <w:rPr>
          <w:rFonts w:asciiTheme="minorHAnsi" w:hAnsiTheme="minorHAnsi" w:cs="Arial"/>
          <w:sz w:val="22"/>
          <w:szCs w:val="22"/>
        </w:rPr>
        <w:t>s</w:t>
      </w:r>
      <w:r w:rsidR="001E35A0" w:rsidRPr="00161D3D">
        <w:rPr>
          <w:rFonts w:asciiTheme="minorHAnsi" w:hAnsiTheme="minorHAnsi" w:cs="Arial"/>
          <w:sz w:val="22"/>
          <w:szCs w:val="22"/>
        </w:rPr>
        <w:t>e zavazuje zboží dodané p</w:t>
      </w:r>
      <w:r w:rsidR="00633897" w:rsidRPr="00161D3D">
        <w:rPr>
          <w:rFonts w:asciiTheme="minorHAnsi" w:hAnsiTheme="minorHAnsi" w:cs="Arial"/>
          <w:sz w:val="22"/>
          <w:szCs w:val="22"/>
        </w:rPr>
        <w:t>rodávajícím převzít a zaplatit za něj sjednanou kupní cenu způsobem a v termínu sjednaném touto smlouvou.</w:t>
      </w:r>
    </w:p>
    <w:p w14:paraId="1089E742" w14:textId="2880E048" w:rsidR="00E07A95" w:rsidRPr="00161D3D" w:rsidRDefault="00B41058" w:rsidP="0029247D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1.3</w:t>
      </w:r>
      <w:r w:rsidRPr="00161D3D">
        <w:rPr>
          <w:rFonts w:asciiTheme="minorHAnsi" w:hAnsiTheme="minorHAnsi" w:cs="Arial"/>
          <w:sz w:val="22"/>
          <w:szCs w:val="22"/>
        </w:rPr>
        <w:tab/>
      </w:r>
      <w:r w:rsidR="00642F72" w:rsidRPr="00161D3D">
        <w:rPr>
          <w:rFonts w:asciiTheme="minorHAnsi" w:hAnsiTheme="minorHAnsi" w:cs="Arial"/>
          <w:sz w:val="22"/>
          <w:szCs w:val="22"/>
        </w:rPr>
        <w:t xml:space="preserve">Nedílnou součástí předmětu </w:t>
      </w:r>
      <w:r w:rsidR="00577FD1" w:rsidRPr="00161D3D">
        <w:rPr>
          <w:rFonts w:asciiTheme="minorHAnsi" w:hAnsiTheme="minorHAnsi" w:cs="Arial"/>
          <w:sz w:val="22"/>
          <w:szCs w:val="22"/>
        </w:rPr>
        <w:t>plnění</w:t>
      </w:r>
      <w:r w:rsidR="001E35A0" w:rsidRPr="00161D3D">
        <w:rPr>
          <w:rFonts w:asciiTheme="minorHAnsi" w:hAnsiTheme="minorHAnsi" w:cs="Arial"/>
          <w:sz w:val="22"/>
          <w:szCs w:val="22"/>
        </w:rPr>
        <w:t xml:space="preserve"> je rovněž</w:t>
      </w:r>
      <w:r w:rsidR="000E2389" w:rsidRPr="00161D3D">
        <w:rPr>
          <w:rFonts w:asciiTheme="minorHAnsi" w:hAnsiTheme="minorHAnsi" w:cs="Arial"/>
          <w:sz w:val="22"/>
          <w:szCs w:val="22"/>
        </w:rPr>
        <w:t xml:space="preserve"> </w:t>
      </w:r>
      <w:r w:rsidR="00577FD1" w:rsidRPr="00161D3D">
        <w:rPr>
          <w:rFonts w:asciiTheme="minorHAnsi" w:hAnsiTheme="minorHAnsi" w:cs="Arial"/>
          <w:sz w:val="22"/>
          <w:szCs w:val="22"/>
        </w:rPr>
        <w:t>doprava</w:t>
      </w:r>
      <w:r w:rsidR="001E35A0" w:rsidRPr="00161D3D">
        <w:rPr>
          <w:rFonts w:asciiTheme="minorHAnsi" w:hAnsiTheme="minorHAnsi" w:cs="Arial"/>
          <w:sz w:val="22"/>
          <w:szCs w:val="22"/>
        </w:rPr>
        <w:t xml:space="preserve"> (případně i instalace) zboží na </w:t>
      </w:r>
      <w:r w:rsidR="004B2F5E" w:rsidRPr="00161D3D">
        <w:rPr>
          <w:rFonts w:asciiTheme="minorHAnsi" w:hAnsiTheme="minorHAnsi" w:cs="Arial"/>
          <w:sz w:val="22"/>
          <w:szCs w:val="22"/>
        </w:rPr>
        <w:t>ad</w:t>
      </w:r>
      <w:r w:rsidR="00AF7B06">
        <w:rPr>
          <w:rFonts w:asciiTheme="minorHAnsi" w:hAnsiTheme="minorHAnsi" w:cs="Arial"/>
          <w:sz w:val="22"/>
          <w:szCs w:val="22"/>
        </w:rPr>
        <w:t>resu místa plnění.</w:t>
      </w:r>
    </w:p>
    <w:p w14:paraId="15797A96" w14:textId="77777777" w:rsidR="00E07A95" w:rsidRPr="00161D3D" w:rsidRDefault="00E07A95" w:rsidP="0029247D">
      <w:pPr>
        <w:pStyle w:val="ListParagraph"/>
        <w:spacing w:after="120"/>
        <w:contextualSpacing w:val="0"/>
        <w:outlineLvl w:val="0"/>
        <w:rPr>
          <w:rFonts w:asciiTheme="minorHAnsi" w:hAnsiTheme="minorHAnsi" w:cs="Arial"/>
          <w:b/>
          <w:sz w:val="22"/>
          <w:szCs w:val="22"/>
        </w:rPr>
      </w:pPr>
    </w:p>
    <w:p w14:paraId="45362F6F" w14:textId="7D54CF41" w:rsidR="00642F72" w:rsidRPr="00161D3D" w:rsidRDefault="00B41058" w:rsidP="0029247D">
      <w:pPr>
        <w:pStyle w:val="ListParagraph"/>
        <w:numPr>
          <w:ilvl w:val="0"/>
          <w:numId w:val="32"/>
        </w:numPr>
        <w:spacing w:after="120"/>
        <w:ind w:left="426" w:hanging="426"/>
        <w:contextualSpacing w:val="0"/>
        <w:outlineLvl w:val="0"/>
        <w:rPr>
          <w:rFonts w:asciiTheme="minorHAnsi" w:hAnsiTheme="minorHAnsi" w:cs="Arial"/>
          <w:b/>
          <w:sz w:val="22"/>
          <w:szCs w:val="22"/>
        </w:rPr>
      </w:pPr>
      <w:r w:rsidRPr="00161D3D">
        <w:rPr>
          <w:rFonts w:asciiTheme="minorHAnsi" w:hAnsiTheme="minorHAnsi" w:cs="Arial"/>
          <w:b/>
          <w:sz w:val="22"/>
          <w:szCs w:val="22"/>
        </w:rPr>
        <w:t>DOBA A MÍSTO PLNĚNÍ</w:t>
      </w:r>
    </w:p>
    <w:p w14:paraId="4AC68293" w14:textId="06EEC4A5" w:rsidR="000E2389" w:rsidRPr="00161D3D" w:rsidRDefault="00B41058" w:rsidP="0029247D">
      <w:pPr>
        <w:spacing w:after="120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2.1</w:t>
      </w:r>
      <w:r w:rsidRPr="00161D3D">
        <w:rPr>
          <w:rFonts w:asciiTheme="minorHAnsi" w:hAnsiTheme="minorHAnsi" w:cs="Arial"/>
          <w:sz w:val="22"/>
          <w:szCs w:val="22"/>
        </w:rPr>
        <w:tab/>
        <w:t xml:space="preserve">Prodávající </w:t>
      </w:r>
      <w:r w:rsidR="009D5A38" w:rsidRPr="00161D3D">
        <w:rPr>
          <w:rFonts w:asciiTheme="minorHAnsi" w:hAnsiTheme="minorHAnsi" w:cs="Arial"/>
          <w:sz w:val="22"/>
          <w:szCs w:val="22"/>
        </w:rPr>
        <w:t>dodá</w:t>
      </w:r>
      <w:r w:rsidRPr="00161D3D">
        <w:rPr>
          <w:rFonts w:asciiTheme="minorHAnsi" w:hAnsiTheme="minorHAnsi" w:cs="Arial"/>
          <w:sz w:val="22"/>
          <w:szCs w:val="22"/>
        </w:rPr>
        <w:t xml:space="preserve"> zboží</w:t>
      </w:r>
      <w:r w:rsidR="00844494">
        <w:rPr>
          <w:rFonts w:asciiTheme="minorHAnsi" w:hAnsiTheme="minorHAnsi" w:cs="Arial"/>
          <w:sz w:val="22"/>
          <w:szCs w:val="22"/>
        </w:rPr>
        <w:t xml:space="preserve"> k</w:t>
      </w:r>
      <w:r w:rsidR="009D5A38" w:rsidRPr="00161D3D">
        <w:rPr>
          <w:rFonts w:asciiTheme="minorHAnsi" w:hAnsiTheme="minorHAnsi" w:cs="Arial"/>
          <w:sz w:val="22"/>
          <w:szCs w:val="22"/>
        </w:rPr>
        <w:t xml:space="preserve">upujícímu </w:t>
      </w:r>
      <w:r w:rsidR="00C07F7B">
        <w:rPr>
          <w:rFonts w:asciiTheme="minorHAnsi" w:hAnsiTheme="minorHAnsi" w:cs="Arial"/>
          <w:sz w:val="22"/>
          <w:szCs w:val="22"/>
        </w:rPr>
        <w:t xml:space="preserve">nejpozději do 31.12.2028. </w:t>
      </w:r>
      <w:bookmarkStart w:id="0" w:name="_GoBack"/>
      <w:bookmarkEnd w:id="0"/>
    </w:p>
    <w:p w14:paraId="3C8C25A8" w14:textId="6AD60191" w:rsidR="00642F72" w:rsidRPr="00161D3D" w:rsidRDefault="00844494" w:rsidP="0029247D">
      <w:pPr>
        <w:pStyle w:val="ListParagraph"/>
        <w:numPr>
          <w:ilvl w:val="1"/>
          <w:numId w:val="32"/>
        </w:numPr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Zboží bude předáno p</w:t>
      </w:r>
      <w:r w:rsidR="00642F72" w:rsidRPr="00161D3D">
        <w:rPr>
          <w:rFonts w:asciiTheme="minorHAnsi" w:hAnsiTheme="minorHAnsi" w:cs="Arial"/>
          <w:sz w:val="22"/>
          <w:szCs w:val="22"/>
        </w:rPr>
        <w:t xml:space="preserve">rodávajícím a </w:t>
      </w:r>
      <w:r>
        <w:rPr>
          <w:rFonts w:asciiTheme="minorHAnsi" w:hAnsiTheme="minorHAnsi" w:cs="Arial"/>
          <w:sz w:val="22"/>
          <w:szCs w:val="22"/>
        </w:rPr>
        <w:t>převzato k</w:t>
      </w:r>
      <w:r w:rsidR="009D5A38" w:rsidRPr="00161D3D">
        <w:rPr>
          <w:rFonts w:asciiTheme="minorHAnsi" w:hAnsiTheme="minorHAnsi" w:cs="Arial"/>
          <w:sz w:val="22"/>
          <w:szCs w:val="22"/>
        </w:rPr>
        <w:t xml:space="preserve">upujícím </w:t>
      </w:r>
      <w:r w:rsidR="00642F72" w:rsidRPr="00161D3D">
        <w:rPr>
          <w:rFonts w:asciiTheme="minorHAnsi" w:hAnsiTheme="minorHAnsi" w:cs="Arial"/>
          <w:sz w:val="22"/>
          <w:szCs w:val="22"/>
        </w:rPr>
        <w:t>na základě předávacího protokolu</w:t>
      </w:r>
      <w:r w:rsidR="004B2F5E" w:rsidRPr="00161D3D">
        <w:rPr>
          <w:rFonts w:asciiTheme="minorHAnsi" w:hAnsiTheme="minorHAnsi" w:cs="Arial"/>
          <w:sz w:val="22"/>
          <w:szCs w:val="22"/>
        </w:rPr>
        <w:t xml:space="preserve"> nebo dodacího listu</w:t>
      </w:r>
      <w:r w:rsidR="008E1257" w:rsidRPr="00161D3D">
        <w:rPr>
          <w:rFonts w:asciiTheme="minorHAnsi" w:hAnsiTheme="minorHAnsi" w:cs="Arial"/>
          <w:sz w:val="22"/>
          <w:szCs w:val="22"/>
        </w:rPr>
        <w:t xml:space="preserve"> podepsaného oběma smluvními stranami</w:t>
      </w:r>
      <w:r w:rsidR="00642F72" w:rsidRPr="00161D3D">
        <w:rPr>
          <w:rFonts w:asciiTheme="minorHAnsi" w:hAnsiTheme="minorHAnsi" w:cs="Arial"/>
          <w:sz w:val="22"/>
          <w:szCs w:val="22"/>
        </w:rPr>
        <w:t>.</w:t>
      </w:r>
    </w:p>
    <w:p w14:paraId="678D7938" w14:textId="3FCB0C4F" w:rsidR="001C46B4" w:rsidRPr="00A6335C" w:rsidRDefault="00642F72" w:rsidP="00AF7B06">
      <w:pPr>
        <w:pStyle w:val="ListParagraph"/>
        <w:numPr>
          <w:ilvl w:val="1"/>
          <w:numId w:val="32"/>
        </w:numPr>
        <w:spacing w:after="120"/>
        <w:ind w:left="426" w:hanging="426"/>
        <w:jc w:val="both"/>
        <w:outlineLvl w:val="0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Místem</w:t>
      </w:r>
      <w:r w:rsidR="0074496A" w:rsidRPr="00161D3D">
        <w:rPr>
          <w:rFonts w:asciiTheme="minorHAnsi" w:hAnsiTheme="minorHAnsi" w:cs="Arial"/>
          <w:sz w:val="22"/>
          <w:szCs w:val="22"/>
        </w:rPr>
        <w:t xml:space="preserve"> </w:t>
      </w:r>
      <w:r w:rsidRPr="00161D3D">
        <w:rPr>
          <w:rFonts w:asciiTheme="minorHAnsi" w:hAnsiTheme="minorHAnsi" w:cs="Arial"/>
          <w:sz w:val="22"/>
          <w:szCs w:val="22"/>
        </w:rPr>
        <w:t>plnění je</w:t>
      </w:r>
      <w:r w:rsidR="0061361B">
        <w:rPr>
          <w:rFonts w:asciiTheme="minorHAnsi" w:hAnsiTheme="minorHAnsi" w:cs="Arial"/>
          <w:sz w:val="22"/>
          <w:szCs w:val="22"/>
        </w:rPr>
        <w:t xml:space="preserve"> sídlo kupujícího. </w:t>
      </w:r>
    </w:p>
    <w:p w14:paraId="2514B7B7" w14:textId="77777777" w:rsidR="0029247D" w:rsidRPr="00161D3D" w:rsidRDefault="0029247D" w:rsidP="0029247D">
      <w:pPr>
        <w:spacing w:after="120"/>
        <w:outlineLvl w:val="0"/>
        <w:rPr>
          <w:rFonts w:asciiTheme="minorHAnsi" w:hAnsiTheme="minorHAnsi" w:cs="Arial"/>
          <w:b/>
          <w:sz w:val="22"/>
          <w:szCs w:val="22"/>
        </w:rPr>
      </w:pPr>
    </w:p>
    <w:p w14:paraId="60BD0966" w14:textId="50A546C9" w:rsidR="00642F72" w:rsidRPr="00161D3D" w:rsidRDefault="00B41058" w:rsidP="0029247D">
      <w:pPr>
        <w:pStyle w:val="ListParagraph"/>
        <w:numPr>
          <w:ilvl w:val="0"/>
          <w:numId w:val="32"/>
        </w:numPr>
        <w:spacing w:after="120"/>
        <w:ind w:left="425" w:hanging="426"/>
        <w:contextualSpacing w:val="0"/>
        <w:outlineLvl w:val="0"/>
        <w:rPr>
          <w:rFonts w:asciiTheme="minorHAnsi" w:hAnsiTheme="minorHAnsi" w:cs="Arial"/>
          <w:b/>
          <w:sz w:val="22"/>
          <w:szCs w:val="22"/>
        </w:rPr>
      </w:pPr>
      <w:r w:rsidRPr="00161D3D">
        <w:rPr>
          <w:rFonts w:asciiTheme="minorHAnsi" w:hAnsiTheme="minorHAnsi" w:cs="Arial"/>
          <w:b/>
          <w:sz w:val="22"/>
          <w:szCs w:val="22"/>
        </w:rPr>
        <w:t>CENA A PLATEBNÍ PODMÍNKY</w:t>
      </w:r>
    </w:p>
    <w:p w14:paraId="323DE772" w14:textId="1B14BA10" w:rsidR="006C4A8D" w:rsidRPr="00161D3D" w:rsidRDefault="006C4A8D" w:rsidP="0029247D">
      <w:pPr>
        <w:pStyle w:val="ListParagraph"/>
        <w:numPr>
          <w:ilvl w:val="1"/>
          <w:numId w:val="33"/>
        </w:numPr>
        <w:spacing w:after="120"/>
        <w:ind w:left="425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Smluvní strany se dohodly na celkové kupní ceně ve výši:</w:t>
      </w:r>
    </w:p>
    <w:p w14:paraId="0BE4C640" w14:textId="7085B954" w:rsidR="006C4A8D" w:rsidRPr="00C97AB6" w:rsidRDefault="00B9432E" w:rsidP="0029247D">
      <w:pPr>
        <w:pStyle w:val="ListParagraph"/>
        <w:spacing w:after="120"/>
        <w:ind w:left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[•],- Kč bez DPH</w:t>
      </w:r>
    </w:p>
    <w:p w14:paraId="629643D0" w14:textId="77777777" w:rsidR="006C4A8D" w:rsidRPr="00C97AB6" w:rsidRDefault="006C4A8D" w:rsidP="0029247D">
      <w:pPr>
        <w:pStyle w:val="ListParagraph"/>
        <w:spacing w:after="120"/>
        <w:ind w:left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C97AB6">
        <w:rPr>
          <w:rFonts w:asciiTheme="minorHAnsi" w:hAnsiTheme="minorHAnsi" w:cs="Arial"/>
          <w:b/>
          <w:sz w:val="22"/>
          <w:szCs w:val="22"/>
        </w:rPr>
        <w:t>DPH ve výši [•],- Kč</w:t>
      </w:r>
    </w:p>
    <w:p w14:paraId="6F996BF3" w14:textId="682B51DC" w:rsidR="006C4A8D" w:rsidRPr="00C97AB6" w:rsidRDefault="006C4A8D" w:rsidP="0029247D">
      <w:pPr>
        <w:pStyle w:val="ListParagraph"/>
        <w:spacing w:after="120"/>
        <w:ind w:left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C97AB6">
        <w:rPr>
          <w:rFonts w:asciiTheme="minorHAnsi" w:hAnsiTheme="minorHAnsi" w:cs="Arial"/>
          <w:b/>
          <w:sz w:val="22"/>
          <w:szCs w:val="22"/>
        </w:rPr>
        <w:t xml:space="preserve">[•],- </w:t>
      </w:r>
      <w:r w:rsidR="00B9432E">
        <w:rPr>
          <w:rFonts w:asciiTheme="minorHAnsi" w:hAnsiTheme="minorHAnsi" w:cs="Arial"/>
          <w:b/>
          <w:sz w:val="22"/>
          <w:szCs w:val="22"/>
        </w:rPr>
        <w:t xml:space="preserve">Kč </w:t>
      </w:r>
      <w:r w:rsidRPr="00C97AB6">
        <w:rPr>
          <w:rFonts w:asciiTheme="minorHAnsi" w:hAnsiTheme="minorHAnsi" w:cs="Arial"/>
          <w:b/>
          <w:sz w:val="22"/>
          <w:szCs w:val="22"/>
        </w:rPr>
        <w:t>s DPH</w:t>
      </w:r>
    </w:p>
    <w:p w14:paraId="483D652F" w14:textId="2F0F408D" w:rsidR="00FD79D6" w:rsidRPr="00161D3D" w:rsidRDefault="00577FD1" w:rsidP="0029247D">
      <w:pPr>
        <w:pStyle w:val="ListParagraph"/>
        <w:numPr>
          <w:ilvl w:val="1"/>
          <w:numId w:val="33"/>
        </w:numPr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Kupní cena je s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jednána jako nejvýše přípustná a jsou v ní zahrnuty veškeré náklady prodávajícího související s dodáním zboží </w:t>
      </w:r>
      <w:r w:rsidRPr="00161D3D">
        <w:rPr>
          <w:rFonts w:asciiTheme="minorHAnsi" w:hAnsiTheme="minorHAnsi" w:cs="Arial"/>
          <w:sz w:val="22"/>
          <w:szCs w:val="22"/>
        </w:rPr>
        <w:t>včetně všech poplatků a veškerých dalších nákladů spojených s plněním předmětu této smlouvy</w:t>
      </w:r>
      <w:r w:rsidR="006C4A8D" w:rsidRPr="00161D3D">
        <w:rPr>
          <w:rFonts w:asciiTheme="minorHAnsi" w:hAnsiTheme="minorHAnsi" w:cs="Arial"/>
          <w:sz w:val="22"/>
          <w:szCs w:val="22"/>
        </w:rPr>
        <w:t>.</w:t>
      </w:r>
    </w:p>
    <w:p w14:paraId="00C96284" w14:textId="5CCA3448" w:rsidR="006C4A8D" w:rsidRDefault="0062747A" w:rsidP="0029247D">
      <w:pPr>
        <w:pStyle w:val="Level2"/>
        <w:numPr>
          <w:ilvl w:val="1"/>
          <w:numId w:val="33"/>
        </w:numPr>
        <w:spacing w:after="120" w:line="240" w:lineRule="auto"/>
        <w:ind w:left="426" w:hanging="426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Kupní cena 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bude uhrazena kupujícím na základě faktury vystavené prodávajícím po </w:t>
      </w:r>
      <w:r w:rsidR="00A16E44" w:rsidRPr="00161D3D">
        <w:rPr>
          <w:rFonts w:asciiTheme="minorHAnsi" w:hAnsiTheme="minorHAnsi" w:cs="Arial"/>
          <w:sz w:val="22"/>
          <w:szCs w:val="22"/>
        </w:rPr>
        <w:t>podpisu předávacího protokolu nebo dodacíh</w:t>
      </w:r>
      <w:r w:rsidR="00844494">
        <w:rPr>
          <w:rFonts w:asciiTheme="minorHAnsi" w:hAnsiTheme="minorHAnsi" w:cs="Arial"/>
          <w:sz w:val="22"/>
          <w:szCs w:val="22"/>
        </w:rPr>
        <w:t>o listu</w:t>
      </w:r>
      <w:r w:rsidR="00557BB9">
        <w:rPr>
          <w:rFonts w:asciiTheme="minorHAnsi" w:hAnsiTheme="minorHAnsi" w:cs="Arial"/>
          <w:sz w:val="22"/>
          <w:szCs w:val="22"/>
        </w:rPr>
        <w:t xml:space="preserve">. Oboustranně podepsaný předávací protokol nebo dodací list tvoří přílohu faktury. </w:t>
      </w:r>
    </w:p>
    <w:p w14:paraId="6E3E9D2F" w14:textId="2A2B8393" w:rsidR="00845701" w:rsidRDefault="00845701" w:rsidP="00894F98">
      <w:pPr>
        <w:pStyle w:val="ListParagraph"/>
        <w:numPr>
          <w:ilvl w:val="1"/>
          <w:numId w:val="33"/>
        </w:numPr>
        <w:spacing w:after="120"/>
        <w:ind w:left="426" w:hanging="426"/>
        <w:contextualSpacing w:val="0"/>
        <w:rPr>
          <w:rFonts w:asciiTheme="minorHAnsi" w:hAnsiTheme="minorHAnsi" w:cs="Arial"/>
          <w:kern w:val="20"/>
          <w:sz w:val="22"/>
          <w:szCs w:val="22"/>
          <w:lang w:eastAsia="en-US"/>
        </w:rPr>
      </w:pPr>
      <w:r w:rsidRPr="00845701">
        <w:rPr>
          <w:rFonts w:asciiTheme="minorHAnsi" w:hAnsiTheme="minorHAnsi" w:cs="Arial"/>
          <w:kern w:val="20"/>
          <w:sz w:val="22"/>
          <w:szCs w:val="22"/>
          <w:lang w:eastAsia="en-US"/>
        </w:rPr>
        <w:t>Faktury budou doručovány prodávajícím kup</w:t>
      </w:r>
      <w:r w:rsidR="00CD5934">
        <w:rPr>
          <w:rFonts w:asciiTheme="minorHAnsi" w:hAnsiTheme="minorHAnsi" w:cs="Arial"/>
          <w:kern w:val="20"/>
          <w:sz w:val="22"/>
          <w:szCs w:val="22"/>
          <w:lang w:eastAsia="en-US"/>
        </w:rPr>
        <w:t>ujícímu elekt</w:t>
      </w:r>
      <w:r w:rsidR="00894F98">
        <w:rPr>
          <w:rFonts w:asciiTheme="minorHAnsi" w:hAnsiTheme="minorHAnsi" w:cs="Arial"/>
          <w:kern w:val="20"/>
          <w:sz w:val="22"/>
          <w:szCs w:val="22"/>
          <w:lang w:eastAsia="en-US"/>
        </w:rPr>
        <w:t xml:space="preserve">ronicky na adresu: </w:t>
      </w:r>
      <w:hyperlink r:id="rId9" w:history="1">
        <w:r w:rsidR="00894F98" w:rsidRPr="007607EA">
          <w:rPr>
            <w:rStyle w:val="Hyperlink"/>
            <w:rFonts w:asciiTheme="minorHAnsi" w:hAnsiTheme="minorHAnsi" w:cs="Arial"/>
            <w:kern w:val="20"/>
            <w:sz w:val="22"/>
            <w:szCs w:val="22"/>
            <w:lang w:eastAsia="en-US"/>
          </w:rPr>
          <w:t>oskrdova@detskelecebny.cz</w:t>
        </w:r>
      </w:hyperlink>
      <w:r w:rsidR="00894F98">
        <w:rPr>
          <w:rFonts w:asciiTheme="minorHAnsi" w:hAnsiTheme="minorHAnsi" w:cs="Arial"/>
          <w:kern w:val="20"/>
          <w:sz w:val="22"/>
          <w:szCs w:val="22"/>
          <w:lang w:eastAsia="en-US"/>
        </w:rPr>
        <w:t xml:space="preserve"> </w:t>
      </w:r>
    </w:p>
    <w:p w14:paraId="48D52217" w14:textId="2CC1849F" w:rsidR="006C4A8D" w:rsidRPr="00161D3D" w:rsidRDefault="006C4A8D" w:rsidP="0029247D">
      <w:pPr>
        <w:pStyle w:val="Level2"/>
        <w:numPr>
          <w:ilvl w:val="1"/>
          <w:numId w:val="33"/>
        </w:numPr>
        <w:spacing w:after="120" w:line="240" w:lineRule="auto"/>
        <w:ind w:left="426" w:hanging="426"/>
        <w:jc w:val="left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lastRenderedPageBreak/>
        <w:t>Smluvní strany si sjednávají spla</w:t>
      </w:r>
      <w:r w:rsidR="005B3393">
        <w:rPr>
          <w:rFonts w:asciiTheme="minorHAnsi" w:hAnsiTheme="minorHAnsi" w:cs="Arial"/>
          <w:sz w:val="22"/>
          <w:szCs w:val="22"/>
        </w:rPr>
        <w:t>tnost fakturované částky</w:t>
      </w:r>
      <w:r w:rsidR="00A16E44" w:rsidRPr="00161D3D">
        <w:rPr>
          <w:rFonts w:asciiTheme="minorHAnsi" w:hAnsiTheme="minorHAnsi" w:cs="Arial"/>
          <w:sz w:val="22"/>
          <w:szCs w:val="22"/>
        </w:rPr>
        <w:t xml:space="preserve"> do 30</w:t>
      </w:r>
      <w:r w:rsidR="00665CF2" w:rsidRPr="00161D3D">
        <w:rPr>
          <w:rFonts w:asciiTheme="minorHAnsi" w:hAnsiTheme="minorHAnsi" w:cs="Arial"/>
          <w:sz w:val="22"/>
          <w:szCs w:val="22"/>
        </w:rPr>
        <w:t xml:space="preserve"> </w:t>
      </w:r>
      <w:r w:rsidRPr="00161D3D">
        <w:rPr>
          <w:rFonts w:asciiTheme="minorHAnsi" w:hAnsiTheme="minorHAnsi" w:cs="Arial"/>
          <w:sz w:val="22"/>
          <w:szCs w:val="22"/>
        </w:rPr>
        <w:t>dnů o</w:t>
      </w:r>
      <w:r w:rsidR="00A16E44" w:rsidRPr="00161D3D">
        <w:rPr>
          <w:rFonts w:asciiTheme="minorHAnsi" w:hAnsiTheme="minorHAnsi" w:cs="Arial"/>
          <w:sz w:val="22"/>
          <w:szCs w:val="22"/>
        </w:rPr>
        <w:t>d doručení faktury kupujícímu</w:t>
      </w:r>
      <w:r w:rsidR="00665CF2" w:rsidRPr="00161D3D">
        <w:rPr>
          <w:rFonts w:asciiTheme="minorHAnsi" w:hAnsiTheme="minorHAnsi" w:cs="Arial"/>
          <w:sz w:val="22"/>
          <w:szCs w:val="22"/>
        </w:rPr>
        <w:t>.</w:t>
      </w:r>
    </w:p>
    <w:p w14:paraId="3389B8C7" w14:textId="5904F3E6" w:rsidR="006C4A8D" w:rsidRPr="00161D3D" w:rsidRDefault="006D7AAA" w:rsidP="0029247D">
      <w:pPr>
        <w:pStyle w:val="Level2"/>
        <w:numPr>
          <w:ilvl w:val="1"/>
          <w:numId w:val="33"/>
        </w:numPr>
        <w:spacing w:after="120" w:line="240" w:lineRule="auto"/>
        <w:ind w:left="426" w:hanging="426"/>
        <w:jc w:val="lef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Fakturovaná částka je</w:t>
      </w:r>
      <w:r w:rsidR="00A16E44" w:rsidRPr="00161D3D">
        <w:rPr>
          <w:rFonts w:asciiTheme="minorHAnsi" w:hAnsiTheme="minorHAnsi" w:cs="Arial"/>
          <w:sz w:val="22"/>
          <w:szCs w:val="22"/>
        </w:rPr>
        <w:t xml:space="preserve"> splatná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 bezhotovostně, a to bankov</w:t>
      </w:r>
      <w:r w:rsidR="00A16E44" w:rsidRPr="00161D3D">
        <w:rPr>
          <w:rFonts w:asciiTheme="minorHAnsi" w:hAnsiTheme="minorHAnsi" w:cs="Arial"/>
          <w:sz w:val="22"/>
          <w:szCs w:val="22"/>
        </w:rPr>
        <w:t>ním převodem na účet prodávajícího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 uvedený na příslušné faktuře.</w:t>
      </w:r>
    </w:p>
    <w:p w14:paraId="4582893A" w14:textId="773BF9A9" w:rsidR="006C4A8D" w:rsidRPr="00161D3D" w:rsidRDefault="006C4A8D" w:rsidP="0029247D">
      <w:pPr>
        <w:pStyle w:val="Level2"/>
        <w:numPr>
          <w:ilvl w:val="1"/>
          <w:numId w:val="33"/>
        </w:numPr>
        <w:spacing w:after="120" w:line="240" w:lineRule="auto"/>
        <w:ind w:left="426" w:hanging="426"/>
        <w:jc w:val="left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 xml:space="preserve">Fakturovaná částka se považuje za uhrazenou dnem, kdy </w:t>
      </w:r>
      <w:r w:rsidR="00A16E44" w:rsidRPr="00161D3D">
        <w:rPr>
          <w:rFonts w:asciiTheme="minorHAnsi" w:hAnsiTheme="minorHAnsi" w:cs="Arial"/>
          <w:sz w:val="22"/>
          <w:szCs w:val="22"/>
        </w:rPr>
        <w:t>bude odepsána z účtu kupujícího</w:t>
      </w:r>
      <w:r w:rsidRPr="00161D3D">
        <w:rPr>
          <w:rFonts w:asciiTheme="minorHAnsi" w:hAnsiTheme="minorHAnsi" w:cs="Arial"/>
          <w:sz w:val="22"/>
          <w:szCs w:val="22"/>
        </w:rPr>
        <w:t xml:space="preserve"> ve prospěch účt</w:t>
      </w:r>
      <w:r w:rsidR="00A16E44" w:rsidRPr="00161D3D">
        <w:rPr>
          <w:rFonts w:asciiTheme="minorHAnsi" w:hAnsiTheme="minorHAnsi" w:cs="Arial"/>
          <w:sz w:val="22"/>
          <w:szCs w:val="22"/>
        </w:rPr>
        <w:t>u prodávajícího</w:t>
      </w:r>
      <w:r w:rsidRPr="00161D3D">
        <w:rPr>
          <w:rFonts w:asciiTheme="minorHAnsi" w:hAnsiTheme="minorHAnsi" w:cs="Arial"/>
          <w:sz w:val="22"/>
          <w:szCs w:val="22"/>
        </w:rPr>
        <w:t>.</w:t>
      </w:r>
    </w:p>
    <w:p w14:paraId="3BD7553B" w14:textId="3F3F253D" w:rsidR="006C4A8D" w:rsidRPr="00161D3D" w:rsidRDefault="00A16E44" w:rsidP="0029247D">
      <w:pPr>
        <w:pStyle w:val="Level2"/>
        <w:numPr>
          <w:ilvl w:val="1"/>
          <w:numId w:val="33"/>
        </w:numPr>
        <w:spacing w:after="120" w:line="240" w:lineRule="auto"/>
        <w:ind w:left="426" w:hanging="426"/>
        <w:jc w:val="left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Kupující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 má právo vrátit bez zaplacení fakturu, pokud tato neobsahuje náležitosti obecně závazných právních předpisů, je neúplná (neobsahuje příslušné přílohy) nebo obsahuje nesprávné údaje nebo bude-li vystavena v rozporu s termínem sjednaným ve smlouv</w:t>
      </w:r>
      <w:r w:rsidRPr="00161D3D">
        <w:rPr>
          <w:rFonts w:asciiTheme="minorHAnsi" w:hAnsiTheme="minorHAnsi" w:cs="Arial"/>
          <w:sz w:val="22"/>
          <w:szCs w:val="22"/>
        </w:rPr>
        <w:t>ě. V dané souvislosti kupující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 uvede důvody, pro</w:t>
      </w:r>
      <w:r w:rsidRPr="00161D3D">
        <w:rPr>
          <w:rFonts w:asciiTheme="minorHAnsi" w:hAnsiTheme="minorHAnsi" w:cs="Arial"/>
          <w:sz w:val="22"/>
          <w:szCs w:val="22"/>
        </w:rPr>
        <w:t xml:space="preserve"> které fakturu vrací. Prodávající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 podle povahy nesprávnosti předmětnou fakturu opraví nebo nově vyhotoví. Oprávněným vrácením faktury se ukončuje běh lhůty její splatnosti. Nová lhůta splatnosti běží znovu od poč</w:t>
      </w:r>
      <w:r w:rsidRPr="00161D3D">
        <w:rPr>
          <w:rFonts w:asciiTheme="minorHAnsi" w:hAnsiTheme="minorHAnsi" w:cs="Arial"/>
          <w:sz w:val="22"/>
          <w:szCs w:val="22"/>
        </w:rPr>
        <w:t>átku ode dne, kdy je kupujícímu</w:t>
      </w:r>
      <w:r w:rsidR="006C4A8D" w:rsidRPr="00161D3D">
        <w:rPr>
          <w:rFonts w:asciiTheme="minorHAnsi" w:hAnsiTheme="minorHAnsi" w:cs="Arial"/>
          <w:sz w:val="22"/>
          <w:szCs w:val="22"/>
        </w:rPr>
        <w:t xml:space="preserve"> doručena opravená nebo nově vyhotovená faktura.</w:t>
      </w:r>
    </w:p>
    <w:p w14:paraId="02935AC4" w14:textId="2A69E93E" w:rsidR="00642F72" w:rsidRPr="00161D3D" w:rsidRDefault="009D5A38" w:rsidP="0029247D">
      <w:pPr>
        <w:pStyle w:val="ListParagraph"/>
        <w:numPr>
          <w:ilvl w:val="1"/>
          <w:numId w:val="33"/>
        </w:numPr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 xml:space="preserve">Kupující </w:t>
      </w:r>
      <w:r w:rsidR="00A16E44" w:rsidRPr="00161D3D">
        <w:rPr>
          <w:rFonts w:asciiTheme="minorHAnsi" w:hAnsiTheme="minorHAnsi" w:cs="Arial"/>
          <w:sz w:val="22"/>
          <w:szCs w:val="22"/>
        </w:rPr>
        <w:t>neposkytuje prodávajícímu žádné zálohové platby.</w:t>
      </w:r>
    </w:p>
    <w:p w14:paraId="6A0DCEA4" w14:textId="5420F9E7" w:rsidR="00642F72" w:rsidRPr="00161D3D" w:rsidRDefault="00A16E44" w:rsidP="0029247D">
      <w:pPr>
        <w:pStyle w:val="ListParagraph"/>
        <w:numPr>
          <w:ilvl w:val="1"/>
          <w:numId w:val="33"/>
        </w:numPr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 xml:space="preserve">Kupující má právo </w:t>
      </w:r>
      <w:r w:rsidR="00642F72" w:rsidRPr="00161D3D">
        <w:rPr>
          <w:rFonts w:asciiTheme="minorHAnsi" w:hAnsiTheme="minorHAnsi" w:cs="Arial"/>
          <w:sz w:val="22"/>
          <w:szCs w:val="22"/>
        </w:rPr>
        <w:t>započíst jakoukoli smluvní pok</w:t>
      </w:r>
      <w:r w:rsidRPr="00161D3D">
        <w:rPr>
          <w:rFonts w:asciiTheme="minorHAnsi" w:hAnsiTheme="minorHAnsi" w:cs="Arial"/>
          <w:sz w:val="22"/>
          <w:szCs w:val="22"/>
        </w:rPr>
        <w:t>utu, kterou je povinen uhradit p</w:t>
      </w:r>
      <w:r w:rsidR="00642F72" w:rsidRPr="00161D3D">
        <w:rPr>
          <w:rFonts w:asciiTheme="minorHAnsi" w:hAnsiTheme="minorHAnsi" w:cs="Arial"/>
          <w:sz w:val="22"/>
          <w:szCs w:val="22"/>
        </w:rPr>
        <w:t>rodávající, proti fakturované částce.</w:t>
      </w:r>
    </w:p>
    <w:p w14:paraId="2EBD67B0" w14:textId="77777777" w:rsidR="008D724C" w:rsidRPr="00161D3D" w:rsidRDefault="008D724C" w:rsidP="0029247D">
      <w:pPr>
        <w:spacing w:after="120"/>
        <w:jc w:val="center"/>
        <w:rPr>
          <w:rFonts w:asciiTheme="minorHAnsi" w:hAnsiTheme="minorHAnsi" w:cs="Arial"/>
          <w:b/>
          <w:sz w:val="22"/>
          <w:szCs w:val="22"/>
        </w:rPr>
      </w:pPr>
    </w:p>
    <w:p w14:paraId="279C2644" w14:textId="3084B761" w:rsidR="00642F72" w:rsidRPr="00161D3D" w:rsidRDefault="007650C8" w:rsidP="0029247D">
      <w:pPr>
        <w:pStyle w:val="ListParagraph"/>
        <w:numPr>
          <w:ilvl w:val="0"/>
          <w:numId w:val="33"/>
        </w:numPr>
        <w:spacing w:after="120"/>
        <w:ind w:left="425" w:hanging="425"/>
        <w:contextualSpacing w:val="0"/>
        <w:rPr>
          <w:rFonts w:asciiTheme="minorHAnsi" w:hAnsiTheme="minorHAnsi" w:cs="Arial"/>
          <w:b/>
          <w:sz w:val="22"/>
          <w:szCs w:val="22"/>
        </w:rPr>
      </w:pPr>
      <w:r w:rsidRPr="00161D3D">
        <w:rPr>
          <w:rFonts w:asciiTheme="minorHAnsi" w:hAnsiTheme="minorHAnsi" w:cs="Arial"/>
          <w:b/>
          <w:sz w:val="22"/>
          <w:szCs w:val="22"/>
        </w:rPr>
        <w:t>PRÁVA A POVINNOSTI SMLUVNÍCH STRAN</w:t>
      </w:r>
    </w:p>
    <w:p w14:paraId="2C74C344" w14:textId="0D570A42" w:rsidR="00642F72" w:rsidRPr="00161D3D" w:rsidRDefault="007650C8" w:rsidP="0029247D">
      <w:pPr>
        <w:pStyle w:val="ListParagraph"/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4.1</w:t>
      </w:r>
      <w:r w:rsidRPr="00161D3D">
        <w:rPr>
          <w:rFonts w:asciiTheme="minorHAnsi" w:hAnsiTheme="minorHAnsi" w:cs="Arial"/>
          <w:sz w:val="22"/>
          <w:szCs w:val="22"/>
        </w:rPr>
        <w:tab/>
        <w:t>Prodávající dodá</w:t>
      </w:r>
      <w:r w:rsidR="00642F72" w:rsidRPr="00161D3D">
        <w:rPr>
          <w:rFonts w:asciiTheme="minorHAnsi" w:hAnsiTheme="minorHAnsi" w:cs="Arial"/>
          <w:sz w:val="22"/>
          <w:szCs w:val="22"/>
        </w:rPr>
        <w:t xml:space="preserve"> zboží v dohodnutém množství, jakosti a pro</w:t>
      </w:r>
      <w:r w:rsidRPr="00161D3D">
        <w:rPr>
          <w:rFonts w:asciiTheme="minorHAnsi" w:hAnsiTheme="minorHAnsi" w:cs="Arial"/>
          <w:sz w:val="22"/>
          <w:szCs w:val="22"/>
        </w:rPr>
        <w:t>vedení. Veškeré zboží dodávané p</w:t>
      </w:r>
      <w:r w:rsidR="00642F72" w:rsidRPr="00161D3D">
        <w:rPr>
          <w:rFonts w:asciiTheme="minorHAnsi" w:hAnsiTheme="minorHAnsi" w:cs="Arial"/>
          <w:sz w:val="22"/>
          <w:szCs w:val="22"/>
        </w:rPr>
        <w:t xml:space="preserve">rodávajícím </w:t>
      </w:r>
      <w:r w:rsidRPr="00161D3D">
        <w:rPr>
          <w:rFonts w:asciiTheme="minorHAnsi" w:hAnsiTheme="minorHAnsi" w:cs="Arial"/>
          <w:sz w:val="22"/>
          <w:szCs w:val="22"/>
        </w:rPr>
        <w:t>k</w:t>
      </w:r>
      <w:r w:rsidR="009D5A38" w:rsidRPr="00161D3D">
        <w:rPr>
          <w:rFonts w:asciiTheme="minorHAnsi" w:hAnsiTheme="minorHAnsi" w:cs="Arial"/>
          <w:sz w:val="22"/>
          <w:szCs w:val="22"/>
        </w:rPr>
        <w:t xml:space="preserve">upujícímu </w:t>
      </w:r>
      <w:r w:rsidR="00642F72" w:rsidRPr="00161D3D">
        <w:rPr>
          <w:rFonts w:asciiTheme="minorHAnsi" w:hAnsiTheme="minorHAnsi" w:cs="Arial"/>
          <w:sz w:val="22"/>
          <w:szCs w:val="22"/>
        </w:rPr>
        <w:t>z titulu této smlouvy musí splňovat kvalitativní požadavky dle této smlouvy.</w:t>
      </w:r>
    </w:p>
    <w:p w14:paraId="1673C2E6" w14:textId="753CF279" w:rsidR="00642F72" w:rsidRPr="00161D3D" w:rsidRDefault="007650C8" w:rsidP="0029247D">
      <w:pPr>
        <w:pStyle w:val="ListParagraph"/>
        <w:numPr>
          <w:ilvl w:val="1"/>
          <w:numId w:val="35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 xml:space="preserve">Prodávající dodá kupujícímu zboží bez faktických i právních vad, </w:t>
      </w:r>
      <w:r w:rsidR="00642F72" w:rsidRPr="00161D3D">
        <w:rPr>
          <w:rFonts w:asciiTheme="minorHAnsi" w:hAnsiTheme="minorHAnsi" w:cs="Arial"/>
          <w:sz w:val="22"/>
          <w:szCs w:val="22"/>
        </w:rPr>
        <w:t xml:space="preserve">v souladu s podmínkami této smlouvy, přičemž za řádné dodání zboží </w:t>
      </w:r>
      <w:r w:rsidRPr="00161D3D">
        <w:rPr>
          <w:rFonts w:asciiTheme="minorHAnsi" w:hAnsiTheme="minorHAnsi" w:cs="Arial"/>
          <w:sz w:val="22"/>
          <w:szCs w:val="22"/>
        </w:rPr>
        <w:t>se považuje jeho převzetí k</w:t>
      </w:r>
      <w:r w:rsidR="00642F72" w:rsidRPr="00161D3D">
        <w:rPr>
          <w:rFonts w:asciiTheme="minorHAnsi" w:hAnsiTheme="minorHAnsi" w:cs="Arial"/>
          <w:sz w:val="22"/>
          <w:szCs w:val="22"/>
        </w:rPr>
        <w:t>upujícím, a to na základě pot</w:t>
      </w:r>
      <w:r w:rsidRPr="00161D3D">
        <w:rPr>
          <w:rFonts w:asciiTheme="minorHAnsi" w:hAnsiTheme="minorHAnsi" w:cs="Arial"/>
          <w:sz w:val="22"/>
          <w:szCs w:val="22"/>
        </w:rPr>
        <w:t xml:space="preserve">vrzení této skutečnosti v oboustranně podepsaném předávacím protokolu nebo </w:t>
      </w:r>
      <w:r w:rsidR="004B2F5E" w:rsidRPr="00161D3D">
        <w:rPr>
          <w:rFonts w:asciiTheme="minorHAnsi" w:hAnsiTheme="minorHAnsi" w:cs="Arial"/>
          <w:sz w:val="22"/>
          <w:szCs w:val="22"/>
        </w:rPr>
        <w:t>dodacím listu</w:t>
      </w:r>
      <w:r w:rsidR="00642F72" w:rsidRPr="00161D3D">
        <w:rPr>
          <w:rFonts w:asciiTheme="minorHAnsi" w:hAnsiTheme="minorHAnsi" w:cs="Arial"/>
          <w:sz w:val="22"/>
          <w:szCs w:val="22"/>
        </w:rPr>
        <w:t>. Předávací protokol</w:t>
      </w:r>
      <w:r w:rsidR="00224DD5" w:rsidRPr="00161D3D">
        <w:rPr>
          <w:rFonts w:asciiTheme="minorHAnsi" w:hAnsiTheme="minorHAnsi" w:cs="Arial"/>
          <w:sz w:val="22"/>
          <w:szCs w:val="22"/>
        </w:rPr>
        <w:t xml:space="preserve"> resp. dodací list</w:t>
      </w:r>
      <w:r w:rsidR="00642F72" w:rsidRPr="00161D3D">
        <w:rPr>
          <w:rFonts w:asciiTheme="minorHAnsi" w:hAnsiTheme="minorHAnsi" w:cs="Arial"/>
          <w:sz w:val="22"/>
          <w:szCs w:val="22"/>
        </w:rPr>
        <w:t xml:space="preserve"> může být podepsán nejdříve v okamžiku, kdy bude beze zb</w:t>
      </w:r>
      <w:r w:rsidRPr="00161D3D">
        <w:rPr>
          <w:rFonts w:asciiTheme="minorHAnsi" w:hAnsiTheme="minorHAnsi" w:cs="Arial"/>
          <w:sz w:val="22"/>
          <w:szCs w:val="22"/>
        </w:rPr>
        <w:t>ytku realizována dodávka zboží p</w:t>
      </w:r>
      <w:r w:rsidR="00642F72" w:rsidRPr="00161D3D">
        <w:rPr>
          <w:rFonts w:asciiTheme="minorHAnsi" w:hAnsiTheme="minorHAnsi" w:cs="Arial"/>
          <w:sz w:val="22"/>
          <w:szCs w:val="22"/>
        </w:rPr>
        <w:t xml:space="preserve">rodávajícím včetně souvisejících </w:t>
      </w:r>
      <w:r w:rsidRPr="00161D3D">
        <w:rPr>
          <w:rFonts w:asciiTheme="minorHAnsi" w:hAnsiTheme="minorHAnsi" w:cs="Arial"/>
          <w:sz w:val="22"/>
          <w:szCs w:val="22"/>
        </w:rPr>
        <w:t xml:space="preserve">úkonů, </w:t>
      </w:r>
      <w:r w:rsidR="00642F72" w:rsidRPr="00161D3D">
        <w:rPr>
          <w:rFonts w:asciiTheme="minorHAnsi" w:hAnsiTheme="minorHAnsi" w:cs="Arial"/>
          <w:sz w:val="22"/>
          <w:szCs w:val="22"/>
        </w:rPr>
        <w:t xml:space="preserve">výkonů a služeb sjednaných touto smlouvou. </w:t>
      </w:r>
    </w:p>
    <w:p w14:paraId="7208B80F" w14:textId="1A78A0C5" w:rsidR="00642F72" w:rsidRPr="00161D3D" w:rsidRDefault="007650C8" w:rsidP="0029247D">
      <w:pPr>
        <w:pStyle w:val="ListParagraph"/>
        <w:numPr>
          <w:ilvl w:val="1"/>
          <w:numId w:val="35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 xml:space="preserve">Prodávající dodá kupujícímu spolu se zbožím </w:t>
      </w:r>
      <w:r w:rsidR="00642F72" w:rsidRPr="00161D3D">
        <w:rPr>
          <w:rFonts w:asciiTheme="minorHAnsi" w:hAnsiTheme="minorHAnsi" w:cs="Arial"/>
          <w:sz w:val="22"/>
          <w:szCs w:val="22"/>
        </w:rPr>
        <w:t>dokumentaci nezbytnou k užívání z</w:t>
      </w:r>
      <w:r w:rsidR="00E07A95" w:rsidRPr="00161D3D">
        <w:rPr>
          <w:rFonts w:asciiTheme="minorHAnsi" w:hAnsiTheme="minorHAnsi" w:cs="Arial"/>
          <w:sz w:val="22"/>
          <w:szCs w:val="22"/>
        </w:rPr>
        <w:t>boží včetně manuálů pro obsluhu.</w:t>
      </w:r>
    </w:p>
    <w:p w14:paraId="538A14BA" w14:textId="642D92CA" w:rsidR="00642F72" w:rsidRPr="00161D3D" w:rsidRDefault="009D5A38" w:rsidP="0029247D">
      <w:pPr>
        <w:pStyle w:val="ListParagraph"/>
        <w:numPr>
          <w:ilvl w:val="1"/>
          <w:numId w:val="35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 xml:space="preserve">Kupující </w:t>
      </w:r>
      <w:r w:rsidR="00642F72" w:rsidRPr="00161D3D">
        <w:rPr>
          <w:rFonts w:asciiTheme="minorHAnsi" w:hAnsiTheme="minorHAnsi" w:cs="Arial"/>
          <w:sz w:val="22"/>
          <w:szCs w:val="22"/>
        </w:rPr>
        <w:t xml:space="preserve">nabývá vlastnického práva ke zboží dnem řádného předání a převzetí zboží od </w:t>
      </w:r>
      <w:r w:rsidR="007650C8" w:rsidRPr="00161D3D">
        <w:rPr>
          <w:rFonts w:asciiTheme="minorHAnsi" w:hAnsiTheme="minorHAnsi" w:cs="Arial"/>
          <w:sz w:val="22"/>
          <w:szCs w:val="22"/>
        </w:rPr>
        <w:t>p</w:t>
      </w:r>
      <w:r w:rsidR="00B54DEA" w:rsidRPr="00161D3D">
        <w:rPr>
          <w:rFonts w:asciiTheme="minorHAnsi" w:hAnsiTheme="minorHAnsi" w:cs="Arial"/>
          <w:sz w:val="22"/>
          <w:szCs w:val="22"/>
        </w:rPr>
        <w:t>rodávajícího</w:t>
      </w:r>
      <w:r w:rsidR="00642F72" w:rsidRPr="00161D3D">
        <w:rPr>
          <w:rFonts w:asciiTheme="minorHAnsi" w:hAnsiTheme="minorHAnsi" w:cs="Arial"/>
          <w:sz w:val="22"/>
          <w:szCs w:val="22"/>
        </w:rPr>
        <w:t xml:space="preserve"> na základě podpisu předávacího protokolu</w:t>
      </w:r>
      <w:r w:rsidR="00224DD5" w:rsidRPr="00161D3D">
        <w:rPr>
          <w:rFonts w:asciiTheme="minorHAnsi" w:hAnsiTheme="minorHAnsi" w:cs="Arial"/>
          <w:sz w:val="22"/>
          <w:szCs w:val="22"/>
        </w:rPr>
        <w:t xml:space="preserve"> resp. dodacího listu</w:t>
      </w:r>
      <w:r w:rsidR="00642F72" w:rsidRPr="00161D3D">
        <w:rPr>
          <w:rFonts w:asciiTheme="minorHAnsi" w:hAnsiTheme="minorHAnsi" w:cs="Arial"/>
          <w:sz w:val="22"/>
          <w:szCs w:val="22"/>
        </w:rPr>
        <w:t xml:space="preserve">. Stejným okamžikem přechází na </w:t>
      </w:r>
      <w:r w:rsidR="00844494">
        <w:rPr>
          <w:rFonts w:asciiTheme="minorHAnsi" w:hAnsiTheme="minorHAnsi" w:cs="Arial"/>
          <w:sz w:val="22"/>
          <w:szCs w:val="22"/>
        </w:rPr>
        <w:t>k</w:t>
      </w:r>
      <w:r w:rsidRPr="00161D3D">
        <w:rPr>
          <w:rFonts w:asciiTheme="minorHAnsi" w:hAnsiTheme="minorHAnsi" w:cs="Arial"/>
          <w:sz w:val="22"/>
          <w:szCs w:val="22"/>
        </w:rPr>
        <w:t>upujícího</w:t>
      </w:r>
      <w:r w:rsidR="00642F72" w:rsidRPr="00161D3D">
        <w:rPr>
          <w:rFonts w:asciiTheme="minorHAnsi" w:hAnsiTheme="minorHAnsi" w:cs="Arial"/>
          <w:sz w:val="22"/>
          <w:szCs w:val="22"/>
        </w:rPr>
        <w:t xml:space="preserve"> také nebezpečí škody na věci.</w:t>
      </w:r>
    </w:p>
    <w:p w14:paraId="7C964841" w14:textId="34AE88A4" w:rsidR="00642F72" w:rsidRPr="00844494" w:rsidRDefault="007650C8" w:rsidP="00844494">
      <w:pPr>
        <w:pStyle w:val="ListParagraph"/>
        <w:numPr>
          <w:ilvl w:val="1"/>
          <w:numId w:val="35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Prodávající neprodleně vyrozumí</w:t>
      </w:r>
      <w:r w:rsidR="00642F72" w:rsidRPr="00161D3D">
        <w:rPr>
          <w:rFonts w:asciiTheme="minorHAnsi" w:hAnsiTheme="minorHAnsi" w:cs="Arial"/>
          <w:sz w:val="22"/>
          <w:szCs w:val="22"/>
        </w:rPr>
        <w:t xml:space="preserve"> </w:t>
      </w:r>
      <w:r w:rsidRPr="00161D3D">
        <w:rPr>
          <w:rFonts w:asciiTheme="minorHAnsi" w:hAnsiTheme="minorHAnsi" w:cs="Arial"/>
          <w:sz w:val="22"/>
          <w:szCs w:val="22"/>
        </w:rPr>
        <w:t>k</w:t>
      </w:r>
      <w:r w:rsidR="009D5A38" w:rsidRPr="00161D3D">
        <w:rPr>
          <w:rFonts w:asciiTheme="minorHAnsi" w:hAnsiTheme="minorHAnsi" w:cs="Arial"/>
          <w:sz w:val="22"/>
          <w:szCs w:val="22"/>
        </w:rPr>
        <w:t>upujícího</w:t>
      </w:r>
      <w:r w:rsidR="00642F72" w:rsidRPr="00161D3D">
        <w:rPr>
          <w:rFonts w:asciiTheme="minorHAnsi" w:hAnsiTheme="minorHAnsi" w:cs="Arial"/>
          <w:sz w:val="22"/>
          <w:szCs w:val="22"/>
        </w:rPr>
        <w:t xml:space="preserve"> o případném ohrožení doby plnění a o všech skutečnostech, které mohou předmět plnění znemožnit. </w:t>
      </w:r>
    </w:p>
    <w:p w14:paraId="3AA28232" w14:textId="6E9AEEC7" w:rsidR="00642F72" w:rsidRPr="00844494" w:rsidRDefault="00844494" w:rsidP="00844494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4.6</w:t>
      </w:r>
      <w:r w:rsidR="0093090D" w:rsidRPr="00161D3D">
        <w:rPr>
          <w:rFonts w:asciiTheme="minorHAnsi" w:hAnsiTheme="minorHAnsi" w:cs="Arial"/>
          <w:sz w:val="22"/>
          <w:szCs w:val="22"/>
        </w:rPr>
        <w:tab/>
      </w:r>
      <w:r w:rsidR="00B54DEA" w:rsidRPr="00161D3D">
        <w:rPr>
          <w:rFonts w:asciiTheme="minorHAnsi" w:hAnsiTheme="minorHAnsi" w:cs="Arial"/>
          <w:sz w:val="22"/>
          <w:szCs w:val="22"/>
        </w:rPr>
        <w:t xml:space="preserve">Prodávající </w:t>
      </w:r>
      <w:r w:rsidR="00642F72" w:rsidRPr="00161D3D">
        <w:rPr>
          <w:rFonts w:asciiTheme="minorHAnsi" w:hAnsiTheme="minorHAnsi" w:cs="Arial"/>
          <w:sz w:val="22"/>
          <w:szCs w:val="22"/>
        </w:rPr>
        <w:t xml:space="preserve">odpovídá </w:t>
      </w:r>
      <w:r w:rsidR="0093090D" w:rsidRPr="00161D3D">
        <w:rPr>
          <w:rFonts w:asciiTheme="minorHAnsi" w:hAnsiTheme="minorHAnsi" w:cs="Arial"/>
          <w:sz w:val="22"/>
          <w:szCs w:val="22"/>
        </w:rPr>
        <w:t>k</w:t>
      </w:r>
      <w:r w:rsidR="009D5A38" w:rsidRPr="00161D3D">
        <w:rPr>
          <w:rFonts w:asciiTheme="minorHAnsi" w:hAnsiTheme="minorHAnsi" w:cs="Arial"/>
          <w:sz w:val="22"/>
          <w:szCs w:val="22"/>
        </w:rPr>
        <w:t xml:space="preserve">upujícímu </w:t>
      </w:r>
      <w:r w:rsidR="0093090D" w:rsidRPr="00161D3D">
        <w:rPr>
          <w:rFonts w:asciiTheme="minorHAnsi" w:hAnsiTheme="minorHAnsi" w:cs="Arial"/>
          <w:sz w:val="22"/>
          <w:szCs w:val="22"/>
        </w:rPr>
        <w:t>za jakoukoliv újmu</w:t>
      </w:r>
      <w:r w:rsidR="00642F72" w:rsidRPr="00161D3D">
        <w:rPr>
          <w:rFonts w:asciiTheme="minorHAnsi" w:hAnsiTheme="minorHAnsi" w:cs="Arial"/>
          <w:sz w:val="22"/>
          <w:szCs w:val="22"/>
        </w:rPr>
        <w:t xml:space="preserve"> způsobenou porušením povinností podle této smlouvy nebo povinnosti stanovené obecně závazným právn</w:t>
      </w:r>
      <w:r>
        <w:rPr>
          <w:rFonts w:asciiTheme="minorHAnsi" w:hAnsiTheme="minorHAnsi" w:cs="Arial"/>
          <w:sz w:val="22"/>
          <w:szCs w:val="22"/>
        </w:rPr>
        <w:t>ím předpisem</w:t>
      </w:r>
    </w:p>
    <w:p w14:paraId="07699B86" w14:textId="77777777" w:rsidR="00987049" w:rsidRPr="00161D3D" w:rsidRDefault="00987049" w:rsidP="0029247D">
      <w:pPr>
        <w:pStyle w:val="ListParagraph"/>
        <w:spacing w:after="120"/>
        <w:ind w:left="709"/>
        <w:contextualSpacing w:val="0"/>
        <w:jc w:val="both"/>
        <w:rPr>
          <w:rFonts w:asciiTheme="minorHAnsi" w:hAnsiTheme="minorHAnsi"/>
          <w:sz w:val="22"/>
          <w:szCs w:val="22"/>
        </w:rPr>
      </w:pPr>
    </w:p>
    <w:p w14:paraId="413074C6" w14:textId="5FD1B4F0" w:rsidR="00642F72" w:rsidRPr="00161D3D" w:rsidRDefault="00DF57DA" w:rsidP="00844494">
      <w:pPr>
        <w:pStyle w:val="ListParagraph"/>
        <w:numPr>
          <w:ilvl w:val="0"/>
          <w:numId w:val="36"/>
        </w:numPr>
        <w:spacing w:after="120"/>
        <w:contextualSpacing w:val="0"/>
        <w:outlineLvl w:val="0"/>
        <w:rPr>
          <w:rFonts w:asciiTheme="minorHAnsi" w:hAnsiTheme="minorHAnsi" w:cs="Arial"/>
          <w:b/>
          <w:sz w:val="22"/>
          <w:szCs w:val="22"/>
        </w:rPr>
      </w:pPr>
      <w:r w:rsidRPr="00161D3D">
        <w:rPr>
          <w:rFonts w:asciiTheme="minorHAnsi" w:hAnsiTheme="minorHAnsi" w:cs="Arial"/>
          <w:b/>
          <w:sz w:val="22"/>
          <w:szCs w:val="22"/>
        </w:rPr>
        <w:t>ZÁRUKA ZA JAKOST</w:t>
      </w:r>
    </w:p>
    <w:p w14:paraId="7AFCA75E" w14:textId="4B121E87" w:rsidR="00642F72" w:rsidRPr="00161D3D" w:rsidRDefault="006F0E05" w:rsidP="0029247D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5.1</w:t>
      </w:r>
      <w:r w:rsidRPr="00161D3D">
        <w:rPr>
          <w:rFonts w:asciiTheme="minorHAnsi" w:hAnsiTheme="minorHAnsi" w:cs="Arial"/>
          <w:sz w:val="22"/>
          <w:szCs w:val="22"/>
        </w:rPr>
        <w:tab/>
      </w:r>
      <w:r w:rsidR="0029583A" w:rsidRPr="00161D3D">
        <w:rPr>
          <w:rFonts w:asciiTheme="minorHAnsi" w:hAnsiTheme="minorHAnsi" w:cs="Arial"/>
          <w:sz w:val="22"/>
          <w:szCs w:val="22"/>
        </w:rPr>
        <w:t>Prodávající poskytuje kupujícímu z</w:t>
      </w:r>
      <w:r w:rsidR="0029583A">
        <w:rPr>
          <w:rFonts w:asciiTheme="minorHAnsi" w:hAnsiTheme="minorHAnsi" w:cs="Arial"/>
          <w:sz w:val="22"/>
          <w:szCs w:val="22"/>
        </w:rPr>
        <w:t>áruku za ja</w:t>
      </w:r>
      <w:r w:rsidR="00894F98">
        <w:rPr>
          <w:rFonts w:asciiTheme="minorHAnsi" w:hAnsiTheme="minorHAnsi" w:cs="Arial"/>
          <w:sz w:val="22"/>
          <w:szCs w:val="22"/>
        </w:rPr>
        <w:t>kost zboží po dobu 2</w:t>
      </w:r>
      <w:r w:rsidR="004F601E">
        <w:rPr>
          <w:rFonts w:asciiTheme="minorHAnsi" w:hAnsiTheme="minorHAnsi" w:cs="Arial"/>
          <w:sz w:val="22"/>
          <w:szCs w:val="22"/>
        </w:rPr>
        <w:t xml:space="preserve"> let</w:t>
      </w:r>
      <w:r w:rsidR="0029583A" w:rsidRPr="00161D3D">
        <w:rPr>
          <w:rFonts w:asciiTheme="minorHAnsi" w:hAnsiTheme="minorHAnsi" w:cs="Arial"/>
          <w:sz w:val="22"/>
          <w:szCs w:val="22"/>
        </w:rPr>
        <w:t>.</w:t>
      </w:r>
      <w:r w:rsidR="00100D3B" w:rsidRPr="00161D3D">
        <w:rPr>
          <w:rFonts w:asciiTheme="minorHAnsi" w:hAnsiTheme="minorHAnsi" w:cs="Arial"/>
          <w:sz w:val="22"/>
          <w:szCs w:val="22"/>
        </w:rPr>
        <w:t xml:space="preserve"> </w:t>
      </w:r>
      <w:r w:rsidR="009567C4">
        <w:rPr>
          <w:rFonts w:asciiTheme="minorHAnsi" w:hAnsiTheme="minorHAnsi" w:cs="Arial"/>
          <w:sz w:val="22"/>
          <w:szCs w:val="22"/>
        </w:rPr>
        <w:t>Záruční doba</w:t>
      </w:r>
      <w:r w:rsidR="00642F72" w:rsidRPr="00161D3D">
        <w:rPr>
          <w:rFonts w:asciiTheme="minorHAnsi" w:hAnsiTheme="minorHAnsi" w:cs="Arial"/>
          <w:sz w:val="22"/>
          <w:szCs w:val="22"/>
        </w:rPr>
        <w:t xml:space="preserve"> počíná běžet dnem dodání zbo</w:t>
      </w:r>
      <w:r w:rsidRPr="00161D3D">
        <w:rPr>
          <w:rFonts w:asciiTheme="minorHAnsi" w:hAnsiTheme="minorHAnsi" w:cs="Arial"/>
          <w:sz w:val="22"/>
          <w:szCs w:val="22"/>
        </w:rPr>
        <w:t>ží k</w:t>
      </w:r>
      <w:r w:rsidR="00642F72" w:rsidRPr="00161D3D">
        <w:rPr>
          <w:rFonts w:asciiTheme="minorHAnsi" w:hAnsiTheme="minorHAnsi" w:cs="Arial"/>
          <w:sz w:val="22"/>
          <w:szCs w:val="22"/>
        </w:rPr>
        <w:t>upu</w:t>
      </w:r>
      <w:r w:rsidRPr="00161D3D">
        <w:rPr>
          <w:rFonts w:asciiTheme="minorHAnsi" w:hAnsiTheme="minorHAnsi" w:cs="Arial"/>
          <w:sz w:val="22"/>
          <w:szCs w:val="22"/>
        </w:rPr>
        <w:t>jícímu, tj. dnem podpisu předávacího protokolu nebo dodacího listu oběma smluvními stranami.</w:t>
      </w:r>
      <w:r w:rsidR="009567C4">
        <w:rPr>
          <w:rFonts w:asciiTheme="minorHAnsi" w:hAnsiTheme="minorHAnsi" w:cs="Arial"/>
          <w:sz w:val="22"/>
          <w:szCs w:val="22"/>
        </w:rPr>
        <w:t xml:space="preserve"> Pro vyloučení všech pochybností platí, že pokud výrobce stanoví</w:t>
      </w:r>
      <w:r w:rsidR="00A37DDC">
        <w:rPr>
          <w:rFonts w:asciiTheme="minorHAnsi" w:hAnsiTheme="minorHAnsi" w:cs="Arial"/>
          <w:sz w:val="22"/>
          <w:szCs w:val="22"/>
        </w:rPr>
        <w:t xml:space="preserve"> kratší či</w:t>
      </w:r>
      <w:r w:rsidR="009567C4">
        <w:rPr>
          <w:rFonts w:asciiTheme="minorHAnsi" w:hAnsiTheme="minorHAnsi" w:cs="Arial"/>
          <w:sz w:val="22"/>
          <w:szCs w:val="22"/>
        </w:rPr>
        <w:t xml:space="preserve"> delší záruku za jakost, uplatní se záruční doba stanovená výrobcem. </w:t>
      </w:r>
    </w:p>
    <w:p w14:paraId="49ADC060" w14:textId="56B6A086" w:rsidR="00642F72" w:rsidRPr="00A37DDC" w:rsidRDefault="00642F72" w:rsidP="0029247D">
      <w:pPr>
        <w:pStyle w:val="ListParagraph"/>
        <w:numPr>
          <w:ilvl w:val="1"/>
          <w:numId w:val="37"/>
        </w:numPr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bookmarkStart w:id="1" w:name="_Ref275512114"/>
      <w:r w:rsidRPr="00A37DDC">
        <w:rPr>
          <w:rFonts w:asciiTheme="minorHAnsi" w:hAnsiTheme="minorHAnsi" w:cs="Arial"/>
          <w:sz w:val="22"/>
          <w:szCs w:val="22"/>
        </w:rPr>
        <w:t xml:space="preserve">Záruční opravy provede </w:t>
      </w:r>
      <w:r w:rsidR="006F0E05" w:rsidRPr="00A37DDC">
        <w:rPr>
          <w:rFonts w:asciiTheme="minorHAnsi" w:hAnsiTheme="minorHAnsi" w:cs="Arial"/>
          <w:sz w:val="22"/>
          <w:szCs w:val="22"/>
        </w:rPr>
        <w:t>p</w:t>
      </w:r>
      <w:r w:rsidR="00B54DEA" w:rsidRPr="00A37DDC">
        <w:rPr>
          <w:rFonts w:asciiTheme="minorHAnsi" w:hAnsiTheme="minorHAnsi" w:cs="Arial"/>
          <w:sz w:val="22"/>
          <w:szCs w:val="22"/>
        </w:rPr>
        <w:t xml:space="preserve">rodávající </w:t>
      </w:r>
      <w:r w:rsidRPr="00A37DDC">
        <w:rPr>
          <w:rFonts w:asciiTheme="minorHAnsi" w:hAnsiTheme="minorHAnsi" w:cs="Arial"/>
          <w:sz w:val="22"/>
          <w:szCs w:val="22"/>
        </w:rPr>
        <w:t>bezplatně a bezodkladně s ohledem na druh vady zboží.</w:t>
      </w:r>
      <w:r w:rsidR="00CB4141" w:rsidRPr="00A37DDC">
        <w:rPr>
          <w:rFonts w:asciiTheme="minorHAnsi" w:hAnsiTheme="minorHAnsi" w:cs="Arial"/>
          <w:sz w:val="22"/>
          <w:szCs w:val="22"/>
        </w:rPr>
        <w:t xml:space="preserve"> Pro vyloučení všech pochybností platí, že pod pojmem bezodkladně se pro účely této smlouvy</w:t>
      </w:r>
      <w:r w:rsidR="009567C4" w:rsidRPr="00A37DDC">
        <w:rPr>
          <w:rFonts w:asciiTheme="minorHAnsi" w:hAnsiTheme="minorHAnsi" w:cs="Arial"/>
          <w:sz w:val="22"/>
          <w:szCs w:val="22"/>
        </w:rPr>
        <w:t xml:space="preserve"> rozumí </w:t>
      </w:r>
      <w:r w:rsidR="009567C4" w:rsidRPr="00A37DDC">
        <w:rPr>
          <w:rFonts w:asciiTheme="minorHAnsi" w:hAnsiTheme="minorHAnsi" w:cs="Arial"/>
          <w:sz w:val="22"/>
          <w:szCs w:val="22"/>
        </w:rPr>
        <w:lastRenderedPageBreak/>
        <w:t xml:space="preserve">lhůta </w:t>
      </w:r>
      <w:r w:rsidR="00A37DDC" w:rsidRPr="00A37DDC">
        <w:rPr>
          <w:rFonts w:asciiTheme="minorHAnsi" w:hAnsiTheme="minorHAnsi" w:cs="Arial"/>
          <w:sz w:val="22"/>
          <w:szCs w:val="22"/>
        </w:rPr>
        <w:t>30</w:t>
      </w:r>
      <w:r w:rsidR="009567C4" w:rsidRPr="00A37DDC">
        <w:rPr>
          <w:rFonts w:asciiTheme="minorHAnsi" w:hAnsiTheme="minorHAnsi" w:cs="Arial"/>
          <w:sz w:val="22"/>
          <w:szCs w:val="22"/>
        </w:rPr>
        <w:t xml:space="preserve"> pracovních dnů. V případě, že prodávající není schopen odstranit vadu ve výše uvedené lhůtě, má povinnost zapůjčit kupujícímu bezplatně zboží stejných vlastností a stejné jakosti. </w:t>
      </w:r>
    </w:p>
    <w:bookmarkEnd w:id="1"/>
    <w:p w14:paraId="53AA1958" w14:textId="30BA862E" w:rsidR="006F0E05" w:rsidRPr="00161D3D" w:rsidRDefault="006F0E05" w:rsidP="0029247D">
      <w:pPr>
        <w:pStyle w:val="ListParagraph"/>
        <w:numPr>
          <w:ilvl w:val="1"/>
          <w:numId w:val="37"/>
        </w:numPr>
        <w:spacing w:after="120"/>
        <w:ind w:left="426" w:hanging="426"/>
        <w:contextualSpacing w:val="0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Vadu krytou zárukou vytkne kupující prodávajícímu nejpozději v reklamační lhůtě určené délkou záruční doby.</w:t>
      </w:r>
    </w:p>
    <w:p w14:paraId="6E4716A4" w14:textId="51A985F8" w:rsidR="006F0E05" w:rsidRPr="00161D3D" w:rsidRDefault="006F0E05" w:rsidP="0029247D">
      <w:pPr>
        <w:pStyle w:val="ListParagraph"/>
        <w:numPr>
          <w:ilvl w:val="1"/>
          <w:numId w:val="37"/>
        </w:numPr>
        <w:spacing w:after="120"/>
        <w:ind w:left="426" w:hanging="426"/>
        <w:contextualSpacing w:val="0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Záruční doba neběží po dobu, po kterou kupující nemůže užívat vadné zboží.</w:t>
      </w:r>
    </w:p>
    <w:p w14:paraId="61992DB3" w14:textId="6C6B0037" w:rsidR="00642F72" w:rsidRPr="00161D3D" w:rsidRDefault="00642F72" w:rsidP="0029247D">
      <w:pPr>
        <w:pStyle w:val="ListParagraph"/>
        <w:numPr>
          <w:ilvl w:val="1"/>
          <w:numId w:val="37"/>
        </w:numPr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 xml:space="preserve">Záruka se nevztahuje na závady způsobené neodbornou manipulací nebo mechanickým </w:t>
      </w:r>
      <w:r w:rsidR="006F0E05" w:rsidRPr="00161D3D">
        <w:rPr>
          <w:rFonts w:asciiTheme="minorHAnsi" w:hAnsiTheme="minorHAnsi" w:cs="Arial"/>
          <w:sz w:val="22"/>
          <w:szCs w:val="22"/>
        </w:rPr>
        <w:t>poškozením zboží</w:t>
      </w:r>
      <w:r w:rsidR="00A101E9" w:rsidRPr="00161D3D">
        <w:rPr>
          <w:rFonts w:asciiTheme="minorHAnsi" w:hAnsiTheme="minorHAnsi" w:cs="Arial"/>
          <w:sz w:val="22"/>
          <w:szCs w:val="22"/>
        </w:rPr>
        <w:t xml:space="preserve"> </w:t>
      </w:r>
      <w:r w:rsidR="006F0E05" w:rsidRPr="00161D3D">
        <w:rPr>
          <w:rFonts w:asciiTheme="minorHAnsi" w:hAnsiTheme="minorHAnsi" w:cs="Arial"/>
          <w:sz w:val="22"/>
          <w:szCs w:val="22"/>
        </w:rPr>
        <w:t>k</w:t>
      </w:r>
      <w:r w:rsidR="00A101E9" w:rsidRPr="00161D3D">
        <w:rPr>
          <w:rFonts w:asciiTheme="minorHAnsi" w:hAnsiTheme="minorHAnsi" w:cs="Arial"/>
          <w:sz w:val="22"/>
          <w:szCs w:val="22"/>
        </w:rPr>
        <w:t>upujícím.</w:t>
      </w:r>
    </w:p>
    <w:p w14:paraId="4C7B1381" w14:textId="77777777" w:rsidR="0074496A" w:rsidRPr="00161D3D" w:rsidRDefault="0074496A" w:rsidP="0029247D">
      <w:pPr>
        <w:spacing w:after="120"/>
        <w:jc w:val="center"/>
        <w:outlineLvl w:val="0"/>
        <w:rPr>
          <w:rFonts w:asciiTheme="minorHAnsi" w:hAnsiTheme="minorHAnsi" w:cs="Arial"/>
          <w:b/>
          <w:sz w:val="22"/>
          <w:szCs w:val="22"/>
        </w:rPr>
      </w:pPr>
    </w:p>
    <w:p w14:paraId="28A80FC9" w14:textId="6BBA458C" w:rsidR="009D5A38" w:rsidRPr="00CB4141" w:rsidRDefault="006F0E05" w:rsidP="0029247D">
      <w:pPr>
        <w:pStyle w:val="ListParagraph"/>
        <w:numPr>
          <w:ilvl w:val="0"/>
          <w:numId w:val="37"/>
        </w:numPr>
        <w:spacing w:after="120"/>
        <w:ind w:left="426" w:hanging="426"/>
        <w:contextualSpacing w:val="0"/>
        <w:outlineLvl w:val="0"/>
        <w:rPr>
          <w:rFonts w:asciiTheme="minorHAnsi" w:hAnsiTheme="minorHAnsi" w:cs="Arial"/>
          <w:b/>
          <w:sz w:val="22"/>
          <w:szCs w:val="22"/>
        </w:rPr>
      </w:pPr>
      <w:r w:rsidRPr="00CB4141">
        <w:rPr>
          <w:rFonts w:asciiTheme="minorHAnsi" w:hAnsiTheme="minorHAnsi" w:cs="Arial"/>
          <w:b/>
          <w:sz w:val="22"/>
          <w:szCs w:val="22"/>
        </w:rPr>
        <w:t>SANKČNÍ UJEDNÁNÍ</w:t>
      </w:r>
    </w:p>
    <w:p w14:paraId="52725647" w14:textId="0EFD36DF" w:rsidR="0065418E" w:rsidRPr="00CB4141" w:rsidRDefault="006F0E05" w:rsidP="0029247D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CB4141">
        <w:rPr>
          <w:rFonts w:asciiTheme="minorHAnsi" w:hAnsiTheme="minorHAnsi" w:cs="Arial"/>
          <w:sz w:val="22"/>
          <w:szCs w:val="22"/>
        </w:rPr>
        <w:t>6.1</w:t>
      </w:r>
      <w:r w:rsidRPr="00CB4141">
        <w:rPr>
          <w:rFonts w:asciiTheme="minorHAnsi" w:hAnsiTheme="minorHAnsi" w:cs="Arial"/>
          <w:sz w:val="22"/>
          <w:szCs w:val="22"/>
        </w:rPr>
        <w:tab/>
      </w:r>
      <w:r w:rsidR="009D5A38" w:rsidRPr="00CB4141">
        <w:rPr>
          <w:rFonts w:asciiTheme="minorHAnsi" w:hAnsiTheme="minorHAnsi" w:cs="Arial"/>
          <w:sz w:val="22"/>
          <w:szCs w:val="22"/>
        </w:rPr>
        <w:t>V případě prodlení s termínem dodání</w:t>
      </w:r>
      <w:r w:rsidR="004F4230" w:rsidRPr="00CB4141">
        <w:rPr>
          <w:rFonts w:asciiTheme="minorHAnsi" w:hAnsiTheme="minorHAnsi" w:cs="Arial"/>
          <w:sz w:val="22"/>
          <w:szCs w:val="22"/>
        </w:rPr>
        <w:t xml:space="preserve"> zboží</w:t>
      </w:r>
      <w:r w:rsidR="009D5A38" w:rsidRPr="00CB4141">
        <w:rPr>
          <w:rFonts w:asciiTheme="minorHAnsi" w:hAnsiTheme="minorHAnsi" w:cs="Arial"/>
          <w:sz w:val="22"/>
          <w:szCs w:val="22"/>
        </w:rPr>
        <w:t xml:space="preserve"> dle článku</w:t>
      </w:r>
      <w:r w:rsidRPr="00CB4141">
        <w:rPr>
          <w:rFonts w:asciiTheme="minorHAnsi" w:hAnsiTheme="minorHAnsi" w:cs="Arial"/>
          <w:sz w:val="22"/>
          <w:szCs w:val="22"/>
        </w:rPr>
        <w:t xml:space="preserve"> 2 odst. 2.1 smlouvy uhradí p</w:t>
      </w:r>
      <w:r w:rsidR="00B54DEA" w:rsidRPr="00CB4141">
        <w:rPr>
          <w:rFonts w:asciiTheme="minorHAnsi" w:hAnsiTheme="minorHAnsi" w:cs="Arial"/>
          <w:sz w:val="22"/>
          <w:szCs w:val="22"/>
        </w:rPr>
        <w:t xml:space="preserve">rodávající </w:t>
      </w:r>
      <w:r w:rsidRPr="00CB4141">
        <w:rPr>
          <w:rFonts w:asciiTheme="minorHAnsi" w:hAnsiTheme="minorHAnsi" w:cs="Arial"/>
          <w:sz w:val="22"/>
          <w:szCs w:val="22"/>
        </w:rPr>
        <w:t>k</w:t>
      </w:r>
      <w:r w:rsidR="009D5A38" w:rsidRPr="00CB4141">
        <w:rPr>
          <w:rFonts w:asciiTheme="minorHAnsi" w:hAnsiTheme="minorHAnsi" w:cs="Arial"/>
          <w:sz w:val="22"/>
          <w:szCs w:val="22"/>
        </w:rPr>
        <w:t xml:space="preserve">upujícímu smluvní pokutu ve výši </w:t>
      </w:r>
      <w:r w:rsidR="00993A02">
        <w:rPr>
          <w:rFonts w:asciiTheme="minorHAnsi" w:hAnsiTheme="minorHAnsi" w:cs="Arial"/>
          <w:sz w:val="20"/>
          <w:szCs w:val="20"/>
        </w:rPr>
        <w:t>ve výši 0,</w:t>
      </w:r>
      <w:r w:rsidR="00A37DDC">
        <w:rPr>
          <w:rFonts w:asciiTheme="minorHAnsi" w:hAnsiTheme="minorHAnsi" w:cs="Arial"/>
          <w:sz w:val="20"/>
          <w:szCs w:val="20"/>
        </w:rPr>
        <w:t>0</w:t>
      </w:r>
      <w:r w:rsidR="00E07A95" w:rsidRPr="00CB4141">
        <w:rPr>
          <w:rFonts w:asciiTheme="minorHAnsi" w:hAnsiTheme="minorHAnsi" w:cs="Arial"/>
          <w:sz w:val="20"/>
          <w:szCs w:val="20"/>
        </w:rPr>
        <w:t xml:space="preserve">5% z celé kupní ceny zboží </w:t>
      </w:r>
      <w:r w:rsidR="009D5A38" w:rsidRPr="00CB4141">
        <w:rPr>
          <w:rFonts w:asciiTheme="minorHAnsi" w:hAnsiTheme="minorHAnsi" w:cs="Arial"/>
          <w:sz w:val="22"/>
          <w:szCs w:val="22"/>
        </w:rPr>
        <w:t xml:space="preserve">za každý i </w:t>
      </w:r>
      <w:r w:rsidRPr="00CB4141">
        <w:rPr>
          <w:rFonts w:asciiTheme="minorHAnsi" w:hAnsiTheme="minorHAnsi" w:cs="Arial"/>
          <w:sz w:val="22"/>
          <w:szCs w:val="22"/>
        </w:rPr>
        <w:t xml:space="preserve">jen </w:t>
      </w:r>
      <w:r w:rsidR="009D5A38" w:rsidRPr="00CB4141">
        <w:rPr>
          <w:rFonts w:asciiTheme="minorHAnsi" w:hAnsiTheme="minorHAnsi" w:cs="Arial"/>
          <w:sz w:val="22"/>
          <w:szCs w:val="22"/>
        </w:rPr>
        <w:t xml:space="preserve">započatý den prodlení. </w:t>
      </w:r>
    </w:p>
    <w:p w14:paraId="783C82FF" w14:textId="232ED1D8" w:rsidR="00845701" w:rsidRPr="00161D3D" w:rsidRDefault="00845701" w:rsidP="0029247D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CB4141">
        <w:rPr>
          <w:rFonts w:asciiTheme="minorHAnsi" w:hAnsiTheme="minorHAnsi" w:cs="Arial"/>
          <w:sz w:val="22"/>
          <w:szCs w:val="22"/>
        </w:rPr>
        <w:t>6.2</w:t>
      </w:r>
      <w:r w:rsidRPr="00CB4141">
        <w:rPr>
          <w:rFonts w:asciiTheme="minorHAnsi" w:hAnsiTheme="minorHAnsi" w:cs="Arial"/>
          <w:sz w:val="22"/>
          <w:szCs w:val="22"/>
        </w:rPr>
        <w:tab/>
        <w:t>V případě prodlení s odstraněním vady kryté zárukou uhradí prodávající kupuj</w:t>
      </w:r>
      <w:r w:rsidR="00993A02">
        <w:rPr>
          <w:rFonts w:asciiTheme="minorHAnsi" w:hAnsiTheme="minorHAnsi" w:cs="Arial"/>
          <w:sz w:val="22"/>
          <w:szCs w:val="22"/>
        </w:rPr>
        <w:t>ícímu smluvní pokutu ve výši 0,</w:t>
      </w:r>
      <w:r w:rsidR="00A37DDC">
        <w:rPr>
          <w:rFonts w:asciiTheme="minorHAnsi" w:hAnsiTheme="minorHAnsi" w:cs="Arial"/>
          <w:sz w:val="22"/>
          <w:szCs w:val="22"/>
        </w:rPr>
        <w:t>0</w:t>
      </w:r>
      <w:r w:rsidRPr="00CB4141">
        <w:rPr>
          <w:rFonts w:asciiTheme="minorHAnsi" w:hAnsiTheme="minorHAnsi" w:cs="Arial"/>
          <w:sz w:val="22"/>
          <w:szCs w:val="22"/>
        </w:rPr>
        <w:t>5% z celé kupní ceny, a to za každou jednotlivou vadu a každý i jen započatý den prodlení.</w:t>
      </w:r>
    </w:p>
    <w:p w14:paraId="5D9CEECE" w14:textId="6CE591DF" w:rsidR="006F0E05" w:rsidRPr="00161D3D" w:rsidRDefault="00845701" w:rsidP="0029247D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6.3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Smluvní pokuty jsou splatné do 15 dnů od doručení výzvy kupujícího k jejich zaplacení prodávajícímu.</w:t>
      </w:r>
    </w:p>
    <w:p w14:paraId="6882454D" w14:textId="5995C83F" w:rsidR="006F0E05" w:rsidRPr="00161D3D" w:rsidRDefault="00845701" w:rsidP="0029247D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6.4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Pro vyloučení všech pochybností smluvní strany potvrzují, že prodlením se rozumí rovněž nereagování na jakoukoliv výzvu kupujícího, které je delší než 3 pracovní dny. Počínaje čtvrtým pracovním dnem tedy v takovém případě nastává prodlení prodávajícího.</w:t>
      </w:r>
    </w:p>
    <w:p w14:paraId="68A98D76" w14:textId="3BE587E1" w:rsidR="006F0E05" w:rsidRPr="00161D3D" w:rsidRDefault="00845701" w:rsidP="0029247D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6.5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Ujednáním o smluvní pokutě není dotčeno právo kupujícího domáhat se na prodávajícím náhrady újmy v plné výši, a to ani v části, v níž výše újmy přesahuje svou výší výši smluvní pokuty.</w:t>
      </w:r>
    </w:p>
    <w:p w14:paraId="45E4E1AB" w14:textId="7DAAD4F1" w:rsidR="006F0E05" w:rsidRPr="00161D3D" w:rsidRDefault="00845701" w:rsidP="0029247D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6.6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Po kupujícím, který je v prodlení se zaplacením kupní ceny, může prodávající, který řádně splnil své smluvní a zákonné povinnosti, požadovat zaplacení úroku z prodlení, ledaže kupující není za prodlení odpovědný. Výši úroku z prodlení stanoví vláda nařízením.</w:t>
      </w:r>
    </w:p>
    <w:p w14:paraId="391FB030" w14:textId="77777777" w:rsidR="00B43CA2" w:rsidRDefault="00B43CA2" w:rsidP="0029247D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</w:p>
    <w:p w14:paraId="25C19E3F" w14:textId="5BBB00B7" w:rsidR="006F0E05" w:rsidRPr="00161D3D" w:rsidRDefault="0029247D" w:rsidP="0029247D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161D3D">
        <w:rPr>
          <w:rFonts w:asciiTheme="minorHAnsi" w:hAnsiTheme="minorHAnsi" w:cs="Arial"/>
          <w:b/>
          <w:sz w:val="22"/>
          <w:szCs w:val="22"/>
        </w:rPr>
        <w:t>7</w:t>
      </w:r>
      <w:r w:rsidR="006F0E05" w:rsidRPr="00161D3D">
        <w:rPr>
          <w:rFonts w:asciiTheme="minorHAnsi" w:hAnsiTheme="minorHAnsi" w:cs="Arial"/>
          <w:b/>
          <w:sz w:val="22"/>
          <w:szCs w:val="22"/>
        </w:rPr>
        <w:tab/>
        <w:t>UKONČENÍ SMLOUVY</w:t>
      </w:r>
    </w:p>
    <w:p w14:paraId="0FE0A3C4" w14:textId="07ABB184" w:rsidR="006F0E05" w:rsidRPr="00161D3D" w:rsidRDefault="0029247D" w:rsidP="0029247D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7.1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 xml:space="preserve">Vedle důvodů uvedených v </w:t>
      </w:r>
      <w:r w:rsidRPr="00161D3D">
        <w:rPr>
          <w:rFonts w:asciiTheme="minorHAnsi" w:hAnsiTheme="minorHAnsi" w:cs="Arial"/>
          <w:sz w:val="22"/>
          <w:szCs w:val="22"/>
        </w:rPr>
        <w:t>občanském zákoníku má kupující</w:t>
      </w:r>
      <w:r w:rsidR="006F0E05" w:rsidRPr="00161D3D">
        <w:rPr>
          <w:rFonts w:asciiTheme="minorHAnsi" w:hAnsiTheme="minorHAnsi" w:cs="Arial"/>
          <w:sz w:val="22"/>
          <w:szCs w:val="22"/>
        </w:rPr>
        <w:t xml:space="preserve"> právo od smlouvy odstoupit z následujících důvodů: </w:t>
      </w:r>
    </w:p>
    <w:p w14:paraId="37F7579E" w14:textId="1CD3E3D7" w:rsidR="006F0E05" w:rsidRPr="00A37DDC" w:rsidRDefault="0029247D" w:rsidP="006C2ABE">
      <w:pPr>
        <w:pStyle w:val="ListParagraph"/>
        <w:spacing w:after="120"/>
        <w:ind w:left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A37DDC">
        <w:rPr>
          <w:rFonts w:asciiTheme="minorHAnsi" w:hAnsiTheme="minorHAnsi" w:cs="Arial"/>
          <w:sz w:val="22"/>
          <w:szCs w:val="22"/>
        </w:rPr>
        <w:t>(i)</w:t>
      </w:r>
      <w:r w:rsidRPr="00A37DDC">
        <w:rPr>
          <w:rFonts w:asciiTheme="minorHAnsi" w:hAnsiTheme="minorHAnsi" w:cs="Arial"/>
          <w:sz w:val="22"/>
          <w:szCs w:val="22"/>
        </w:rPr>
        <w:tab/>
        <w:t>prodlení prodávaj</w:t>
      </w:r>
      <w:r w:rsidR="00CB4141" w:rsidRPr="00A37DDC">
        <w:rPr>
          <w:rFonts w:asciiTheme="minorHAnsi" w:hAnsiTheme="minorHAnsi" w:cs="Arial"/>
          <w:sz w:val="22"/>
          <w:szCs w:val="22"/>
        </w:rPr>
        <w:t xml:space="preserve">ícího s dodáním zboží delší než </w:t>
      </w:r>
      <w:r w:rsidR="00A37DDC" w:rsidRPr="00A37DDC">
        <w:rPr>
          <w:rFonts w:asciiTheme="minorHAnsi" w:hAnsiTheme="minorHAnsi" w:cs="Arial"/>
          <w:sz w:val="22"/>
          <w:szCs w:val="22"/>
        </w:rPr>
        <w:t>30</w:t>
      </w:r>
      <w:r w:rsidR="00993A02" w:rsidRPr="00A37DDC">
        <w:rPr>
          <w:rFonts w:asciiTheme="minorHAnsi" w:hAnsiTheme="minorHAnsi" w:cs="Arial"/>
          <w:sz w:val="22"/>
          <w:szCs w:val="22"/>
        </w:rPr>
        <w:t xml:space="preserve"> </w:t>
      </w:r>
      <w:r w:rsidR="00A37DDC" w:rsidRPr="00A37DDC">
        <w:rPr>
          <w:rFonts w:asciiTheme="minorHAnsi" w:hAnsiTheme="minorHAnsi" w:cs="Arial"/>
          <w:sz w:val="22"/>
          <w:szCs w:val="22"/>
        </w:rPr>
        <w:t xml:space="preserve">pracovních </w:t>
      </w:r>
      <w:r w:rsidRPr="00A37DDC">
        <w:rPr>
          <w:rFonts w:asciiTheme="minorHAnsi" w:hAnsiTheme="minorHAnsi" w:cs="Arial"/>
          <w:sz w:val="22"/>
          <w:szCs w:val="22"/>
        </w:rPr>
        <w:t>dnů</w:t>
      </w:r>
      <w:r w:rsidR="006F0E05" w:rsidRPr="00A37DDC">
        <w:rPr>
          <w:rFonts w:asciiTheme="minorHAnsi" w:hAnsiTheme="minorHAnsi" w:cs="Arial"/>
          <w:sz w:val="22"/>
          <w:szCs w:val="22"/>
        </w:rPr>
        <w:t>;</w:t>
      </w:r>
    </w:p>
    <w:p w14:paraId="055DA1E3" w14:textId="47599B6B" w:rsidR="00845701" w:rsidRPr="00161D3D" w:rsidRDefault="00845701" w:rsidP="006C2ABE">
      <w:pPr>
        <w:pStyle w:val="ListParagraph"/>
        <w:spacing w:after="120"/>
        <w:ind w:left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A37DDC">
        <w:rPr>
          <w:rFonts w:asciiTheme="minorHAnsi" w:hAnsiTheme="minorHAnsi" w:cs="Arial"/>
          <w:sz w:val="22"/>
          <w:szCs w:val="22"/>
        </w:rPr>
        <w:t>(ii)</w:t>
      </w:r>
      <w:r w:rsidRPr="00A37DDC">
        <w:rPr>
          <w:rFonts w:asciiTheme="minorHAnsi" w:hAnsiTheme="minorHAnsi" w:cs="Arial"/>
          <w:sz w:val="22"/>
          <w:szCs w:val="22"/>
        </w:rPr>
        <w:tab/>
        <w:t>prodlení prodávajícího s odstraněn</w:t>
      </w:r>
      <w:r w:rsidR="00CB4141" w:rsidRPr="00A37DDC">
        <w:rPr>
          <w:rFonts w:asciiTheme="minorHAnsi" w:hAnsiTheme="minorHAnsi" w:cs="Arial"/>
          <w:sz w:val="22"/>
          <w:szCs w:val="22"/>
        </w:rPr>
        <w:t xml:space="preserve">ím vady kryté zárukou delší než </w:t>
      </w:r>
      <w:r w:rsidR="00A37DDC" w:rsidRPr="00A37DDC">
        <w:rPr>
          <w:rFonts w:asciiTheme="minorHAnsi" w:hAnsiTheme="minorHAnsi" w:cs="Arial"/>
          <w:sz w:val="22"/>
          <w:szCs w:val="22"/>
        </w:rPr>
        <w:t>30</w:t>
      </w:r>
      <w:r w:rsidRPr="00A37DDC">
        <w:rPr>
          <w:rFonts w:asciiTheme="minorHAnsi" w:hAnsiTheme="minorHAnsi" w:cs="Arial"/>
          <w:sz w:val="22"/>
          <w:szCs w:val="22"/>
        </w:rPr>
        <w:t xml:space="preserve"> pracovních dnů;</w:t>
      </w:r>
    </w:p>
    <w:p w14:paraId="7D78F262" w14:textId="179F0F75" w:rsidR="006F0E05" w:rsidRPr="00161D3D" w:rsidRDefault="0029247D" w:rsidP="006C2ABE">
      <w:pPr>
        <w:pStyle w:val="ListParagraph"/>
        <w:spacing w:after="120"/>
        <w:ind w:left="708" w:hanging="237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(i</w:t>
      </w:r>
      <w:r w:rsidR="00845701">
        <w:rPr>
          <w:rFonts w:asciiTheme="minorHAnsi" w:hAnsiTheme="minorHAnsi" w:cs="Arial"/>
          <w:sz w:val="22"/>
          <w:szCs w:val="22"/>
        </w:rPr>
        <w:t>ii)</w:t>
      </w:r>
      <w:r w:rsidR="006F0E05" w:rsidRPr="00161D3D">
        <w:rPr>
          <w:rFonts w:asciiTheme="minorHAnsi" w:hAnsiTheme="minorHAnsi" w:cs="Arial"/>
          <w:sz w:val="22"/>
          <w:szCs w:val="22"/>
        </w:rPr>
        <w:t>zahájení insolvenčního řízení vůči</w:t>
      </w:r>
      <w:r w:rsidR="000F33D8" w:rsidRPr="00161D3D">
        <w:rPr>
          <w:rFonts w:asciiTheme="minorHAnsi" w:hAnsiTheme="minorHAnsi" w:cs="Arial"/>
          <w:sz w:val="22"/>
          <w:szCs w:val="22"/>
        </w:rPr>
        <w:t xml:space="preserve"> prodávajícímu</w:t>
      </w:r>
      <w:r w:rsidR="006F0E05" w:rsidRPr="00161D3D">
        <w:rPr>
          <w:rFonts w:asciiTheme="minorHAnsi" w:hAnsiTheme="minorHAnsi" w:cs="Arial"/>
          <w:sz w:val="22"/>
          <w:szCs w:val="22"/>
        </w:rPr>
        <w:t>, jehož předmětem je jeho majetek, dle zákona č. 182/2006 Sb., insolvenční zákon, v platném znění.</w:t>
      </w:r>
    </w:p>
    <w:p w14:paraId="23F78FB1" w14:textId="0F26FA83" w:rsidR="006F0E05" w:rsidRPr="00161D3D" w:rsidRDefault="00995F93" w:rsidP="0029247D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7</w:t>
      </w:r>
      <w:r w:rsidR="006F0E05" w:rsidRPr="00161D3D">
        <w:rPr>
          <w:rFonts w:asciiTheme="minorHAnsi" w:hAnsiTheme="minorHAnsi" w:cs="Arial"/>
          <w:sz w:val="22"/>
          <w:szCs w:val="22"/>
        </w:rPr>
        <w:t>.2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Odstoupení nabývá účinnosti v okamžiku doručení smluvní straně, jíž je určeno.</w:t>
      </w:r>
    </w:p>
    <w:p w14:paraId="6B5036F7" w14:textId="75A6BCB0" w:rsidR="006F0E05" w:rsidRPr="00161D3D" w:rsidRDefault="00995F93" w:rsidP="0029247D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7</w:t>
      </w:r>
      <w:r w:rsidR="006F0E05" w:rsidRPr="00161D3D">
        <w:rPr>
          <w:rFonts w:asciiTheme="minorHAnsi" w:hAnsiTheme="minorHAnsi" w:cs="Arial"/>
          <w:sz w:val="22"/>
          <w:szCs w:val="22"/>
        </w:rPr>
        <w:t>.3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Smluvní strany mohou od smlouvy odstoupit jen s účinky do budoucna. To neplatí, nemají-li již přijatá dílčí pl</w:t>
      </w:r>
      <w:r w:rsidR="000F33D8" w:rsidRPr="00161D3D">
        <w:rPr>
          <w:rFonts w:asciiTheme="minorHAnsi" w:hAnsiTheme="minorHAnsi" w:cs="Arial"/>
          <w:sz w:val="22"/>
          <w:szCs w:val="22"/>
        </w:rPr>
        <w:t>nění sama o sobě pro kupujícího</w:t>
      </w:r>
      <w:r w:rsidR="006F0E05" w:rsidRPr="00161D3D">
        <w:rPr>
          <w:rFonts w:asciiTheme="minorHAnsi" w:hAnsiTheme="minorHAnsi" w:cs="Arial"/>
          <w:sz w:val="22"/>
          <w:szCs w:val="22"/>
        </w:rPr>
        <w:t xml:space="preserve"> význam.</w:t>
      </w:r>
    </w:p>
    <w:p w14:paraId="7F598E5F" w14:textId="0CB4BA12" w:rsidR="006F0E05" w:rsidRPr="00161D3D" w:rsidRDefault="00995F93" w:rsidP="0029247D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7</w:t>
      </w:r>
      <w:r w:rsidR="006F0E05" w:rsidRPr="00161D3D">
        <w:rPr>
          <w:rFonts w:asciiTheme="minorHAnsi" w:hAnsiTheme="minorHAnsi" w:cs="Arial"/>
          <w:sz w:val="22"/>
          <w:szCs w:val="22"/>
        </w:rPr>
        <w:t>.4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Odstoupením od smlouvy zanikají v rozsahu jeho účinků práva a povinnosti smluvních stran. Tím nejsou dotčena práva třetích osob nabytá v dobré víře.</w:t>
      </w:r>
    </w:p>
    <w:p w14:paraId="29B7E167" w14:textId="671296D6" w:rsidR="006F0E05" w:rsidRPr="00161D3D" w:rsidRDefault="00995F93" w:rsidP="0029247D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7</w:t>
      </w:r>
      <w:r w:rsidR="006F0E05" w:rsidRPr="00161D3D">
        <w:rPr>
          <w:rFonts w:asciiTheme="minorHAnsi" w:hAnsiTheme="minorHAnsi" w:cs="Arial"/>
          <w:sz w:val="22"/>
          <w:szCs w:val="22"/>
        </w:rPr>
        <w:t>.5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Smluvní strany si od účinnosti odstoupení od smlouvy poskytnout bez zbytečného odkladu potřebnou vzájemnou součinnost k řádnému vy</w:t>
      </w:r>
      <w:r w:rsidR="0029247D" w:rsidRPr="00161D3D">
        <w:rPr>
          <w:rFonts w:asciiTheme="minorHAnsi" w:hAnsiTheme="minorHAnsi" w:cs="Arial"/>
          <w:sz w:val="22"/>
          <w:szCs w:val="22"/>
        </w:rPr>
        <w:t>pořádání ukončené smlouvy</w:t>
      </w:r>
      <w:r w:rsidR="006F0E05" w:rsidRPr="00161D3D">
        <w:rPr>
          <w:rFonts w:asciiTheme="minorHAnsi" w:hAnsiTheme="minorHAnsi" w:cs="Arial"/>
          <w:sz w:val="22"/>
          <w:szCs w:val="22"/>
        </w:rPr>
        <w:t>. Smluvní strana, která oprávněně odstoupila od smlouvy, má právo požadovat po druhé smluvní straně účelně vynaložené náklady související s vypořádáním ukončené smlouvy, které byla nucena vynaložit.</w:t>
      </w:r>
    </w:p>
    <w:p w14:paraId="22D85B79" w14:textId="3A2CF6F1" w:rsidR="006F0E05" w:rsidRDefault="00995F93" w:rsidP="0029247D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7</w:t>
      </w:r>
      <w:r w:rsidR="006F0E05" w:rsidRPr="00161D3D">
        <w:rPr>
          <w:rFonts w:asciiTheme="minorHAnsi" w:hAnsiTheme="minorHAnsi" w:cs="Arial"/>
          <w:sz w:val="22"/>
          <w:szCs w:val="22"/>
        </w:rPr>
        <w:t>.6</w:t>
      </w:r>
      <w:r w:rsidR="006F0E05" w:rsidRPr="00161D3D">
        <w:rPr>
          <w:rFonts w:asciiTheme="minorHAnsi" w:hAnsiTheme="minorHAnsi" w:cs="Arial"/>
          <w:sz w:val="22"/>
          <w:szCs w:val="22"/>
        </w:rPr>
        <w:tab/>
        <w:t>Odstoupení od smlouvy se nedotýká práva na zaplacení smluvní pokuty nebo úroku z prodlení, pokud již dospěl, práva na náhradu škody vzniklé z porušení smluvní povinnosti ani ujednání, které má vzhledem ke své povaze zavazovat strany i po odstoupení od smlouvy, zejména ujednání o způsobu řešení sporů.</w:t>
      </w:r>
    </w:p>
    <w:p w14:paraId="2074FC90" w14:textId="77777777" w:rsidR="00CB4141" w:rsidRPr="00161D3D" w:rsidRDefault="00CB4141" w:rsidP="0029247D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</w:p>
    <w:p w14:paraId="491A3F4E" w14:textId="594AC811" w:rsidR="006C2ABE" w:rsidRPr="00161D3D" w:rsidRDefault="009E4908" w:rsidP="0038774B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161D3D">
        <w:rPr>
          <w:rFonts w:asciiTheme="minorHAnsi" w:hAnsiTheme="minorHAnsi" w:cs="Arial"/>
          <w:b/>
          <w:sz w:val="22"/>
          <w:szCs w:val="22"/>
        </w:rPr>
        <w:t>8</w:t>
      </w:r>
      <w:r w:rsidR="006C2ABE" w:rsidRPr="00161D3D">
        <w:rPr>
          <w:rFonts w:asciiTheme="minorHAnsi" w:hAnsiTheme="minorHAnsi" w:cs="Arial"/>
          <w:b/>
          <w:sz w:val="22"/>
          <w:szCs w:val="22"/>
        </w:rPr>
        <w:tab/>
        <w:t>UVEŘEJNĚNÍ SMLOUVY V REGISTRU SMLUV</w:t>
      </w:r>
    </w:p>
    <w:p w14:paraId="18516CFC" w14:textId="0EB2BB1C" w:rsidR="00EA3463" w:rsidRDefault="00EA3463" w:rsidP="00EA3463">
      <w:pPr>
        <w:spacing w:after="120"/>
        <w:ind w:left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Tato smlouva podléhá povinnosti uveřejnění v registru smluv dle zákona </w:t>
      </w:r>
      <w:r w:rsidRPr="00921BEC">
        <w:rPr>
          <w:rFonts w:ascii="Calibri" w:hAnsi="Calibri"/>
          <w:sz w:val="22"/>
          <w:szCs w:val="22"/>
        </w:rPr>
        <w:t>č. 340/2015 Sb., o</w:t>
      </w:r>
      <w:r>
        <w:rPr>
          <w:rFonts w:ascii="Calibri" w:hAnsi="Calibri"/>
          <w:sz w:val="22"/>
          <w:szCs w:val="22"/>
        </w:rPr>
        <w:t> </w:t>
      </w:r>
      <w:r w:rsidRPr="00921BEC">
        <w:rPr>
          <w:rFonts w:ascii="Calibri" w:hAnsi="Calibri"/>
          <w:sz w:val="22"/>
          <w:szCs w:val="22"/>
        </w:rPr>
        <w:t>zvláštních podmínkách účinnosti některých smluv, uveřejňování těchto smluv a o registru smluv (zákon o registru smluv), ve znění pozdějších předpisů (dále jen „</w:t>
      </w:r>
      <w:r w:rsidRPr="00CD3AC1">
        <w:rPr>
          <w:rFonts w:ascii="Calibri" w:hAnsi="Calibri"/>
          <w:i/>
          <w:sz w:val="22"/>
          <w:szCs w:val="22"/>
        </w:rPr>
        <w:t>zákon o registru smluv</w:t>
      </w:r>
      <w:r w:rsidRPr="00921BEC">
        <w:rPr>
          <w:rFonts w:ascii="Calibri" w:hAnsi="Calibri"/>
          <w:sz w:val="22"/>
          <w:szCs w:val="22"/>
        </w:rPr>
        <w:t>“)</w:t>
      </w:r>
      <w:r>
        <w:rPr>
          <w:rFonts w:ascii="Calibri" w:hAnsi="Calibri"/>
          <w:sz w:val="22"/>
          <w:szCs w:val="22"/>
        </w:rPr>
        <w:t xml:space="preserve">. Nedohodnou-li se smluvní strany jinak, zajistí uveřejnění smlouvy </w:t>
      </w:r>
      <w:r w:rsidRPr="00356F86">
        <w:rPr>
          <w:rFonts w:ascii="Calibri" w:hAnsi="Calibri"/>
          <w:sz w:val="22"/>
          <w:szCs w:val="22"/>
        </w:rPr>
        <w:t xml:space="preserve">včetně uvedení metadat </w:t>
      </w:r>
      <w:r>
        <w:rPr>
          <w:rFonts w:ascii="Calibri" w:hAnsi="Calibri"/>
          <w:sz w:val="22"/>
          <w:szCs w:val="22"/>
        </w:rPr>
        <w:t>v registru smluv v zákonné lhůtě prodávající</w:t>
      </w:r>
      <w:r w:rsidRPr="00F84714">
        <w:rPr>
          <w:rFonts w:ascii="Calibri" w:hAnsi="Calibri"/>
          <w:sz w:val="22"/>
          <w:szCs w:val="22"/>
        </w:rPr>
        <w:t>, který současně zajistí, aby informace o</w:t>
      </w:r>
      <w:r>
        <w:rPr>
          <w:rFonts w:ascii="Calibri" w:hAnsi="Calibri"/>
          <w:sz w:val="22"/>
          <w:szCs w:val="22"/>
        </w:rPr>
        <w:t> </w:t>
      </w:r>
      <w:r w:rsidRPr="00F84714">
        <w:rPr>
          <w:rFonts w:ascii="Calibri" w:hAnsi="Calibri"/>
          <w:sz w:val="22"/>
          <w:szCs w:val="22"/>
        </w:rPr>
        <w:t>uveřejnění této smlouvy byly zaslány druhé smluvní straně</w:t>
      </w:r>
      <w:r>
        <w:rPr>
          <w:rFonts w:ascii="Calibri" w:hAnsi="Calibri"/>
          <w:sz w:val="22"/>
          <w:szCs w:val="22"/>
        </w:rPr>
        <w:t>.</w:t>
      </w:r>
    </w:p>
    <w:p w14:paraId="5DE5F109" w14:textId="6F581044" w:rsidR="006C2ABE" w:rsidRPr="00161D3D" w:rsidRDefault="003A089D" w:rsidP="00CB4141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</w:p>
    <w:p w14:paraId="595CD8FC" w14:textId="426D7E05" w:rsidR="006C2ABE" w:rsidRPr="00161D3D" w:rsidRDefault="009E4908" w:rsidP="0038774B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161D3D">
        <w:rPr>
          <w:rFonts w:asciiTheme="minorHAnsi" w:hAnsiTheme="minorHAnsi" w:cs="Arial"/>
          <w:b/>
          <w:sz w:val="22"/>
          <w:szCs w:val="22"/>
        </w:rPr>
        <w:t>9</w:t>
      </w:r>
      <w:r w:rsidR="006C2ABE" w:rsidRPr="00161D3D">
        <w:rPr>
          <w:rFonts w:asciiTheme="minorHAnsi" w:hAnsiTheme="minorHAnsi" w:cs="Arial"/>
          <w:b/>
          <w:sz w:val="22"/>
          <w:szCs w:val="22"/>
        </w:rPr>
        <w:tab/>
        <w:t>ROZHODNÉ PRÁVO A ŘEŠENÍ SPORŮ</w:t>
      </w:r>
    </w:p>
    <w:p w14:paraId="59FD18E8" w14:textId="7626268B" w:rsidR="006C2ABE" w:rsidRPr="00161D3D" w:rsidRDefault="009E4908" w:rsidP="0038774B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9</w:t>
      </w:r>
      <w:r w:rsidR="006C2ABE" w:rsidRPr="00161D3D">
        <w:rPr>
          <w:rFonts w:asciiTheme="minorHAnsi" w:hAnsiTheme="minorHAnsi" w:cs="Arial"/>
          <w:sz w:val="22"/>
          <w:szCs w:val="22"/>
        </w:rPr>
        <w:t>.1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Smlouva a veškerá práva a povinnosti z ní plynoucí, včetně práv a povinností z porušení smlouvy, jakož i záležitosti ve smlouvě neupravené, se řídí českým právním řádem, zejména pak zákonem č. 89/2012 Sb., občanským zákoníkem, v platném znění.</w:t>
      </w:r>
    </w:p>
    <w:p w14:paraId="5DB1628F" w14:textId="40A4248A" w:rsidR="006C2ABE" w:rsidRPr="00161D3D" w:rsidRDefault="009E4908" w:rsidP="0038774B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9</w:t>
      </w:r>
      <w:r w:rsidR="006C2ABE" w:rsidRPr="00161D3D">
        <w:rPr>
          <w:rFonts w:asciiTheme="minorHAnsi" w:hAnsiTheme="minorHAnsi" w:cs="Arial"/>
          <w:sz w:val="22"/>
          <w:szCs w:val="22"/>
        </w:rPr>
        <w:t>.2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Smluvní strany se dohodly, že k řešení případných sporů mezi smluvními stranami plynoucích ze smlouvy jsou příslušné obecné soudy České republiky. Místně příslušným soudem je soud, v jehož obv</w:t>
      </w:r>
      <w:r w:rsidR="0038774B" w:rsidRPr="00161D3D">
        <w:rPr>
          <w:rFonts w:asciiTheme="minorHAnsi" w:hAnsiTheme="minorHAnsi" w:cs="Arial"/>
          <w:sz w:val="22"/>
          <w:szCs w:val="22"/>
        </w:rPr>
        <w:t>odu se nachází sídlo kupujícího</w:t>
      </w:r>
      <w:r w:rsidR="006C2ABE" w:rsidRPr="00161D3D">
        <w:rPr>
          <w:rFonts w:asciiTheme="minorHAnsi" w:hAnsiTheme="minorHAnsi" w:cs="Arial"/>
          <w:sz w:val="22"/>
          <w:szCs w:val="22"/>
        </w:rPr>
        <w:t>.</w:t>
      </w:r>
    </w:p>
    <w:p w14:paraId="1DAD441A" w14:textId="77777777" w:rsidR="006C2ABE" w:rsidRPr="00161D3D" w:rsidRDefault="006C2ABE" w:rsidP="0038774B">
      <w:pPr>
        <w:pStyle w:val="ListParagraph"/>
        <w:spacing w:after="120"/>
        <w:contextualSpacing w:val="0"/>
        <w:jc w:val="both"/>
        <w:rPr>
          <w:rFonts w:asciiTheme="minorHAnsi" w:hAnsiTheme="minorHAnsi" w:cs="Arial"/>
          <w:sz w:val="22"/>
          <w:szCs w:val="22"/>
        </w:rPr>
      </w:pPr>
    </w:p>
    <w:p w14:paraId="1B1A5A43" w14:textId="71EC0FB5" w:rsidR="006C2ABE" w:rsidRPr="00161D3D" w:rsidRDefault="003A089D" w:rsidP="00982D38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10</w:t>
      </w:r>
      <w:r w:rsidR="006C2ABE" w:rsidRPr="00161D3D">
        <w:rPr>
          <w:rFonts w:asciiTheme="minorHAnsi" w:hAnsiTheme="minorHAnsi" w:cs="Arial"/>
          <w:b/>
          <w:sz w:val="22"/>
          <w:szCs w:val="22"/>
        </w:rPr>
        <w:tab/>
        <w:t>OSTATNÍ UJEDNÁNÍ</w:t>
      </w:r>
    </w:p>
    <w:p w14:paraId="5D057462" w14:textId="55857200" w:rsidR="006C2ABE" w:rsidRPr="00161D3D" w:rsidRDefault="003A089D" w:rsidP="00982D38">
      <w:pPr>
        <w:pStyle w:val="ListParagraph"/>
        <w:tabs>
          <w:tab w:val="left" w:pos="426"/>
        </w:tabs>
        <w:spacing w:after="120"/>
        <w:ind w:left="567" w:hanging="567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10</w:t>
      </w:r>
      <w:r w:rsidR="006C2ABE" w:rsidRPr="00161D3D">
        <w:rPr>
          <w:rFonts w:asciiTheme="minorHAnsi" w:hAnsiTheme="minorHAnsi" w:cs="Arial"/>
          <w:sz w:val="22"/>
          <w:szCs w:val="22"/>
        </w:rPr>
        <w:t>.1</w:t>
      </w:r>
      <w:r w:rsidR="006C2ABE" w:rsidRPr="00161D3D">
        <w:rPr>
          <w:rFonts w:asciiTheme="minorHAnsi" w:hAnsiTheme="minorHAnsi" w:cs="Arial"/>
          <w:sz w:val="22"/>
          <w:szCs w:val="22"/>
        </w:rPr>
        <w:tab/>
      </w:r>
      <w:r w:rsidR="00982D38" w:rsidRPr="00161D3D">
        <w:rPr>
          <w:rFonts w:asciiTheme="minorHAnsi" w:hAnsiTheme="minorHAnsi" w:cs="Arial"/>
          <w:sz w:val="22"/>
          <w:szCs w:val="22"/>
        </w:rPr>
        <w:tab/>
      </w:r>
      <w:r w:rsidR="006C2ABE" w:rsidRPr="00161D3D">
        <w:rPr>
          <w:rFonts w:asciiTheme="minorHAnsi" w:hAnsiTheme="minorHAnsi" w:cs="Arial"/>
          <w:sz w:val="22"/>
          <w:szCs w:val="22"/>
        </w:rPr>
        <w:t>V případě, že některé ustanovení smlouvy je nebo se stane neplatné či neúčinné, zůstávají ostatní ustanovení smlouvy platná a účinná. Smluvní strany nahradí neplatné či neúčinné ustanovení smlouvy ustanovením jiným, platným a účinným, které svým obsahem a smyslem odpovídá nejlépe obsahu a smyslu ustanovení původního.</w:t>
      </w:r>
    </w:p>
    <w:p w14:paraId="354ECEB6" w14:textId="09605F78" w:rsidR="006C2ABE" w:rsidRPr="00161D3D" w:rsidRDefault="003A089D" w:rsidP="00982D38">
      <w:pPr>
        <w:pStyle w:val="ListParagraph"/>
        <w:tabs>
          <w:tab w:val="left" w:pos="426"/>
        </w:tabs>
        <w:spacing w:after="120"/>
        <w:ind w:left="567" w:hanging="567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10</w:t>
      </w:r>
      <w:r w:rsidR="006C2ABE" w:rsidRPr="00161D3D">
        <w:rPr>
          <w:rFonts w:asciiTheme="minorHAnsi" w:hAnsiTheme="minorHAnsi" w:cs="Arial"/>
          <w:sz w:val="22"/>
          <w:szCs w:val="22"/>
        </w:rPr>
        <w:t>.2</w:t>
      </w:r>
      <w:r w:rsidR="006C2ABE" w:rsidRPr="00161D3D">
        <w:rPr>
          <w:rFonts w:asciiTheme="minorHAnsi" w:hAnsiTheme="minorHAnsi" w:cs="Arial"/>
          <w:sz w:val="22"/>
          <w:szCs w:val="22"/>
        </w:rPr>
        <w:tab/>
      </w:r>
      <w:r w:rsidR="00982D38" w:rsidRPr="00161D3D">
        <w:rPr>
          <w:rFonts w:asciiTheme="minorHAnsi" w:hAnsiTheme="minorHAnsi" w:cs="Arial"/>
          <w:sz w:val="22"/>
          <w:szCs w:val="22"/>
        </w:rPr>
        <w:tab/>
      </w:r>
      <w:r w:rsidR="006C2ABE" w:rsidRPr="00161D3D">
        <w:rPr>
          <w:rFonts w:asciiTheme="minorHAnsi" w:hAnsiTheme="minorHAnsi" w:cs="Arial"/>
          <w:sz w:val="22"/>
          <w:szCs w:val="22"/>
        </w:rPr>
        <w:t>Smluvní strany shodně prohlašují, že si sdělily všechny skutkové a právní okolnosti, o nichž ví nebo musí vědět tak, aby se každá ze smluvních stran mohla přesvědčit o možnosti uzavřít platnou smlouvu a aby byl každé ze smluvních stran zřejmý její zájem smlouvu uzavřít.</w:t>
      </w:r>
    </w:p>
    <w:p w14:paraId="2B5CE04E" w14:textId="10D22CDD" w:rsidR="006C2ABE" w:rsidRPr="00161D3D" w:rsidRDefault="003A089D" w:rsidP="00982D38">
      <w:pPr>
        <w:pStyle w:val="ListParagraph"/>
        <w:tabs>
          <w:tab w:val="left" w:pos="426"/>
        </w:tabs>
        <w:spacing w:after="120"/>
        <w:ind w:left="567" w:hanging="567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10</w:t>
      </w:r>
      <w:r w:rsidR="00982D38" w:rsidRPr="00161D3D">
        <w:rPr>
          <w:rFonts w:asciiTheme="minorHAnsi" w:hAnsiTheme="minorHAnsi" w:cs="Arial"/>
          <w:sz w:val="22"/>
          <w:szCs w:val="22"/>
        </w:rPr>
        <w:t>.3</w:t>
      </w:r>
      <w:r w:rsidR="00982D38" w:rsidRPr="00161D3D">
        <w:rPr>
          <w:rFonts w:asciiTheme="minorHAnsi" w:hAnsiTheme="minorHAnsi" w:cs="Arial"/>
          <w:sz w:val="22"/>
          <w:szCs w:val="22"/>
        </w:rPr>
        <w:tab/>
      </w:r>
      <w:r w:rsidR="00982D38" w:rsidRPr="00161D3D">
        <w:rPr>
          <w:rFonts w:asciiTheme="minorHAnsi" w:hAnsiTheme="minorHAnsi" w:cs="Arial"/>
          <w:sz w:val="22"/>
          <w:szCs w:val="22"/>
        </w:rPr>
        <w:tab/>
        <w:t>Prodávající</w:t>
      </w:r>
      <w:r w:rsidR="006C2ABE" w:rsidRPr="00161D3D">
        <w:rPr>
          <w:rFonts w:asciiTheme="minorHAnsi" w:hAnsiTheme="minorHAnsi" w:cs="Arial"/>
          <w:sz w:val="22"/>
          <w:szCs w:val="22"/>
        </w:rPr>
        <w:t xml:space="preserve"> na sebe přebírá nebezpečí změny okolností a nevzniká mu tedy právo domáhat se obnovení jednání o smlouvě.</w:t>
      </w:r>
    </w:p>
    <w:p w14:paraId="2515CF0E" w14:textId="223EA23D" w:rsidR="006C2ABE" w:rsidRPr="00161D3D" w:rsidRDefault="003A089D" w:rsidP="00982D38">
      <w:pPr>
        <w:pStyle w:val="ListParagraph"/>
        <w:tabs>
          <w:tab w:val="left" w:pos="426"/>
        </w:tabs>
        <w:spacing w:after="120"/>
        <w:ind w:left="567" w:hanging="567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10</w:t>
      </w:r>
      <w:r w:rsidR="006C2ABE" w:rsidRPr="00161D3D">
        <w:rPr>
          <w:rFonts w:asciiTheme="minorHAnsi" w:hAnsiTheme="minorHAnsi" w:cs="Arial"/>
          <w:sz w:val="22"/>
          <w:szCs w:val="22"/>
        </w:rPr>
        <w:t>.4</w:t>
      </w:r>
      <w:r w:rsidR="006C2ABE" w:rsidRPr="00161D3D">
        <w:rPr>
          <w:rFonts w:asciiTheme="minorHAnsi" w:hAnsiTheme="minorHAnsi" w:cs="Arial"/>
          <w:sz w:val="22"/>
          <w:szCs w:val="22"/>
        </w:rPr>
        <w:tab/>
      </w:r>
      <w:r w:rsidR="00982D38" w:rsidRPr="00161D3D">
        <w:rPr>
          <w:rFonts w:asciiTheme="minorHAnsi" w:hAnsiTheme="minorHAnsi" w:cs="Arial"/>
          <w:sz w:val="22"/>
          <w:szCs w:val="22"/>
        </w:rPr>
        <w:tab/>
      </w:r>
      <w:r w:rsidR="006C2ABE" w:rsidRPr="00161D3D">
        <w:rPr>
          <w:rFonts w:asciiTheme="minorHAnsi" w:hAnsiTheme="minorHAnsi" w:cs="Arial"/>
          <w:sz w:val="22"/>
          <w:szCs w:val="22"/>
        </w:rPr>
        <w:t xml:space="preserve">Smlouva obsahuje úplné ujednání o předmětu smlouvy a všech náležitostech, které smluvní strany měly a chtěly ve smlouvě ujednat, a které považují za důležité pro závaznost smlouvy. Žádný projev smluvních stran učiněný při jednání o uzavření smlouvy nezakládá žádný závazek žádné ze smluvních stran. </w:t>
      </w:r>
    </w:p>
    <w:p w14:paraId="50B500D6" w14:textId="2E6EB2F4" w:rsidR="006C2ABE" w:rsidRPr="00161D3D" w:rsidRDefault="003A089D" w:rsidP="00982D38">
      <w:pPr>
        <w:pStyle w:val="ListParagraph"/>
        <w:tabs>
          <w:tab w:val="left" w:pos="426"/>
        </w:tabs>
        <w:spacing w:after="120"/>
        <w:ind w:left="567" w:hanging="567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10</w:t>
      </w:r>
      <w:r w:rsidR="006C2ABE" w:rsidRPr="00161D3D">
        <w:rPr>
          <w:rFonts w:asciiTheme="minorHAnsi" w:hAnsiTheme="minorHAnsi" w:cs="Arial"/>
          <w:sz w:val="22"/>
          <w:szCs w:val="22"/>
        </w:rPr>
        <w:t>.5</w:t>
      </w:r>
      <w:r w:rsidR="006C2ABE" w:rsidRPr="00161D3D">
        <w:rPr>
          <w:rFonts w:asciiTheme="minorHAnsi" w:hAnsiTheme="minorHAnsi" w:cs="Arial"/>
          <w:sz w:val="22"/>
          <w:szCs w:val="22"/>
        </w:rPr>
        <w:tab/>
      </w:r>
      <w:r w:rsidR="00982D38" w:rsidRPr="00161D3D">
        <w:rPr>
          <w:rFonts w:asciiTheme="minorHAnsi" w:hAnsiTheme="minorHAnsi" w:cs="Arial"/>
          <w:sz w:val="22"/>
          <w:szCs w:val="22"/>
        </w:rPr>
        <w:tab/>
      </w:r>
      <w:r w:rsidR="006C2ABE" w:rsidRPr="00161D3D">
        <w:rPr>
          <w:rFonts w:asciiTheme="minorHAnsi" w:hAnsiTheme="minorHAnsi" w:cs="Arial"/>
          <w:sz w:val="22"/>
          <w:szCs w:val="22"/>
        </w:rPr>
        <w:t>Smlouva nahrazuje veškerou komunikaci, vyjednávání a dohody (a to bez ohledu na jejich formu) o předmětu smlouvy učiněné mezi smluvními stranami před uzavřením smlouvy.</w:t>
      </w:r>
    </w:p>
    <w:p w14:paraId="4AEDE6C9" w14:textId="1A0A39DB" w:rsidR="006C2ABE" w:rsidRPr="00161D3D" w:rsidRDefault="003A089D" w:rsidP="00982D38">
      <w:pPr>
        <w:pStyle w:val="ListParagraph"/>
        <w:tabs>
          <w:tab w:val="left" w:pos="426"/>
        </w:tabs>
        <w:spacing w:after="120"/>
        <w:ind w:left="567" w:hanging="567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10</w:t>
      </w:r>
      <w:r w:rsidR="006C2ABE" w:rsidRPr="00161D3D">
        <w:rPr>
          <w:rFonts w:asciiTheme="minorHAnsi" w:hAnsiTheme="minorHAnsi" w:cs="Arial"/>
          <w:sz w:val="22"/>
          <w:szCs w:val="22"/>
        </w:rPr>
        <w:t>.6</w:t>
      </w:r>
      <w:r w:rsidR="006C2ABE" w:rsidRPr="00161D3D">
        <w:rPr>
          <w:rFonts w:asciiTheme="minorHAnsi" w:hAnsiTheme="minorHAnsi" w:cs="Arial"/>
          <w:sz w:val="22"/>
          <w:szCs w:val="22"/>
        </w:rPr>
        <w:tab/>
      </w:r>
      <w:r w:rsidR="00982D38" w:rsidRPr="00161D3D">
        <w:rPr>
          <w:rFonts w:asciiTheme="minorHAnsi" w:hAnsiTheme="minorHAnsi" w:cs="Arial"/>
          <w:sz w:val="22"/>
          <w:szCs w:val="22"/>
        </w:rPr>
        <w:tab/>
      </w:r>
      <w:r w:rsidR="006C2ABE" w:rsidRPr="00161D3D">
        <w:rPr>
          <w:rFonts w:asciiTheme="minorHAnsi" w:hAnsiTheme="minorHAnsi" w:cs="Arial"/>
          <w:sz w:val="22"/>
          <w:szCs w:val="22"/>
        </w:rPr>
        <w:t>Smluvní strany mají povinnost se bez zbytečného odkladu vzájemně informovat o splnění, nesplnění či změně jakýchkoliv podmínek, prohlášení, záruk či souhlasů, které mají vliv na platnost či účinnost právních jednání podle smlouvy, jakož i na samotnou platnost či účinnost smlouvy.</w:t>
      </w:r>
    </w:p>
    <w:p w14:paraId="23BB8D14" w14:textId="1BC17D05" w:rsidR="006C2ABE" w:rsidRPr="00161D3D" w:rsidRDefault="003A089D" w:rsidP="00982D38">
      <w:pPr>
        <w:pStyle w:val="ListParagraph"/>
        <w:tabs>
          <w:tab w:val="left" w:pos="426"/>
        </w:tabs>
        <w:spacing w:after="120"/>
        <w:ind w:left="567" w:hanging="567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10</w:t>
      </w:r>
      <w:r w:rsidR="00982D38" w:rsidRPr="00161D3D">
        <w:rPr>
          <w:rFonts w:asciiTheme="minorHAnsi" w:hAnsiTheme="minorHAnsi" w:cs="Arial"/>
          <w:sz w:val="22"/>
          <w:szCs w:val="22"/>
        </w:rPr>
        <w:t>.7</w:t>
      </w:r>
      <w:r w:rsidR="00982D38" w:rsidRPr="00161D3D">
        <w:rPr>
          <w:rFonts w:asciiTheme="minorHAnsi" w:hAnsiTheme="minorHAnsi" w:cs="Arial"/>
          <w:sz w:val="22"/>
          <w:szCs w:val="22"/>
        </w:rPr>
        <w:tab/>
      </w:r>
      <w:r w:rsidR="00982D38" w:rsidRPr="00161D3D">
        <w:rPr>
          <w:rFonts w:asciiTheme="minorHAnsi" w:hAnsiTheme="minorHAnsi" w:cs="Arial"/>
          <w:sz w:val="22"/>
          <w:szCs w:val="22"/>
        </w:rPr>
        <w:tab/>
        <w:t xml:space="preserve">Kupující </w:t>
      </w:r>
      <w:r w:rsidR="006C2ABE" w:rsidRPr="00161D3D">
        <w:rPr>
          <w:rFonts w:asciiTheme="minorHAnsi" w:hAnsiTheme="minorHAnsi" w:cs="Arial"/>
          <w:sz w:val="22"/>
          <w:szCs w:val="22"/>
        </w:rPr>
        <w:t>prohlašuje, že je veřejnou</w:t>
      </w:r>
      <w:r w:rsidR="00982D38" w:rsidRPr="00161D3D">
        <w:rPr>
          <w:rFonts w:asciiTheme="minorHAnsi" w:hAnsiTheme="minorHAnsi" w:cs="Arial"/>
          <w:sz w:val="22"/>
          <w:szCs w:val="22"/>
        </w:rPr>
        <w:t xml:space="preserve"> výzkumnou institucí. Prodávající</w:t>
      </w:r>
      <w:r w:rsidR="006C2ABE" w:rsidRPr="00161D3D">
        <w:rPr>
          <w:rFonts w:asciiTheme="minorHAnsi" w:hAnsiTheme="minorHAnsi" w:cs="Arial"/>
          <w:sz w:val="22"/>
          <w:szCs w:val="22"/>
        </w:rPr>
        <w:t xml:space="preserve"> prohlašuje, že je podnikatelem a uzavírá tuto smlouvu při svém podnikání.</w:t>
      </w:r>
    </w:p>
    <w:p w14:paraId="6D200CDB" w14:textId="6766100A" w:rsidR="006C2ABE" w:rsidRPr="00161D3D" w:rsidRDefault="003A089D" w:rsidP="00982D38">
      <w:pPr>
        <w:pStyle w:val="ListParagraph"/>
        <w:tabs>
          <w:tab w:val="left" w:pos="426"/>
        </w:tabs>
        <w:spacing w:after="120"/>
        <w:ind w:left="567" w:hanging="567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10</w:t>
      </w:r>
      <w:r w:rsidR="006C2ABE" w:rsidRPr="00161D3D">
        <w:rPr>
          <w:rFonts w:asciiTheme="minorHAnsi" w:hAnsiTheme="minorHAnsi" w:cs="Arial"/>
          <w:sz w:val="22"/>
          <w:szCs w:val="22"/>
        </w:rPr>
        <w:t>.8</w:t>
      </w:r>
      <w:r w:rsidR="006C2ABE" w:rsidRPr="00161D3D">
        <w:rPr>
          <w:rFonts w:asciiTheme="minorHAnsi" w:hAnsiTheme="minorHAnsi" w:cs="Arial"/>
          <w:sz w:val="22"/>
          <w:szCs w:val="22"/>
        </w:rPr>
        <w:tab/>
      </w:r>
      <w:r w:rsidR="00982D38" w:rsidRPr="00161D3D">
        <w:rPr>
          <w:rFonts w:asciiTheme="minorHAnsi" w:hAnsiTheme="minorHAnsi" w:cs="Arial"/>
          <w:sz w:val="22"/>
          <w:szCs w:val="22"/>
        </w:rPr>
        <w:tab/>
      </w:r>
      <w:r w:rsidR="006C2ABE" w:rsidRPr="00161D3D">
        <w:rPr>
          <w:rFonts w:asciiTheme="minorHAnsi" w:hAnsiTheme="minorHAnsi" w:cs="Arial"/>
          <w:sz w:val="22"/>
          <w:szCs w:val="22"/>
        </w:rPr>
        <w:t>Smluvní strany prohlašují, že mezi nimi neexistuje žádná zavedená praxe.</w:t>
      </w:r>
    </w:p>
    <w:p w14:paraId="019A308A" w14:textId="394ADF2C" w:rsidR="006C2ABE" w:rsidRPr="00161D3D" w:rsidRDefault="003A089D" w:rsidP="00982D38">
      <w:pPr>
        <w:pStyle w:val="ListParagraph"/>
        <w:tabs>
          <w:tab w:val="left" w:pos="426"/>
        </w:tabs>
        <w:spacing w:after="120"/>
        <w:ind w:left="567" w:hanging="567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10</w:t>
      </w:r>
      <w:r w:rsidR="006C2ABE" w:rsidRPr="00161D3D">
        <w:rPr>
          <w:rFonts w:asciiTheme="minorHAnsi" w:hAnsiTheme="minorHAnsi" w:cs="Arial"/>
          <w:sz w:val="22"/>
          <w:szCs w:val="22"/>
        </w:rPr>
        <w:t>.9</w:t>
      </w:r>
      <w:r w:rsidR="006C2ABE" w:rsidRPr="00161D3D">
        <w:rPr>
          <w:rFonts w:asciiTheme="minorHAnsi" w:hAnsiTheme="minorHAnsi" w:cs="Arial"/>
          <w:sz w:val="22"/>
          <w:szCs w:val="22"/>
        </w:rPr>
        <w:tab/>
      </w:r>
      <w:r w:rsidR="00982D38" w:rsidRPr="00161D3D">
        <w:rPr>
          <w:rFonts w:asciiTheme="minorHAnsi" w:hAnsiTheme="minorHAnsi" w:cs="Arial"/>
          <w:sz w:val="22"/>
          <w:szCs w:val="22"/>
        </w:rPr>
        <w:tab/>
      </w:r>
      <w:r w:rsidR="006C2ABE" w:rsidRPr="00161D3D">
        <w:rPr>
          <w:rFonts w:asciiTheme="minorHAnsi" w:hAnsiTheme="minorHAnsi" w:cs="Arial"/>
          <w:sz w:val="22"/>
          <w:szCs w:val="22"/>
        </w:rPr>
        <w:t>Dispozitivní ustanovení občanského zákoníku mají přednost před jakoukoliv obchodní zvyklostí.</w:t>
      </w:r>
    </w:p>
    <w:p w14:paraId="1344BEBB" w14:textId="6FF7BAE7" w:rsidR="006C2ABE" w:rsidRPr="00161D3D" w:rsidRDefault="003A089D" w:rsidP="00982D38">
      <w:pPr>
        <w:pStyle w:val="ListParagraph"/>
        <w:tabs>
          <w:tab w:val="left" w:pos="426"/>
        </w:tabs>
        <w:spacing w:after="120"/>
        <w:ind w:left="567" w:hanging="567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10</w:t>
      </w:r>
      <w:r w:rsidR="00982D38" w:rsidRPr="00161D3D">
        <w:rPr>
          <w:rFonts w:asciiTheme="minorHAnsi" w:hAnsiTheme="minorHAnsi" w:cs="Arial"/>
          <w:sz w:val="22"/>
          <w:szCs w:val="22"/>
        </w:rPr>
        <w:t>.10</w:t>
      </w:r>
      <w:r w:rsidR="00982D38" w:rsidRPr="00161D3D">
        <w:rPr>
          <w:rFonts w:asciiTheme="minorHAnsi" w:hAnsiTheme="minorHAnsi" w:cs="Arial"/>
          <w:sz w:val="22"/>
          <w:szCs w:val="22"/>
        </w:rPr>
        <w:tab/>
        <w:t>Prodávající</w:t>
      </w:r>
      <w:r w:rsidR="006C2ABE" w:rsidRPr="00161D3D">
        <w:rPr>
          <w:rFonts w:asciiTheme="minorHAnsi" w:hAnsiTheme="minorHAnsi" w:cs="Arial"/>
          <w:sz w:val="22"/>
          <w:szCs w:val="22"/>
        </w:rPr>
        <w:t xml:space="preserve"> nesmí postoupit pohledávku nebo její část vyplývající ze smlouvy třetí osobě bez předchozíh</w:t>
      </w:r>
      <w:r w:rsidR="00982D38" w:rsidRPr="00161D3D">
        <w:rPr>
          <w:rFonts w:asciiTheme="minorHAnsi" w:hAnsiTheme="minorHAnsi" w:cs="Arial"/>
          <w:sz w:val="22"/>
          <w:szCs w:val="22"/>
        </w:rPr>
        <w:t>o písemného souhlasu kupujícího</w:t>
      </w:r>
      <w:r w:rsidR="006C2ABE" w:rsidRPr="00161D3D">
        <w:rPr>
          <w:rFonts w:asciiTheme="minorHAnsi" w:hAnsiTheme="minorHAnsi" w:cs="Arial"/>
          <w:sz w:val="22"/>
          <w:szCs w:val="22"/>
        </w:rPr>
        <w:t>.</w:t>
      </w:r>
    </w:p>
    <w:p w14:paraId="4F55BFEF" w14:textId="466E95D3" w:rsidR="006C2ABE" w:rsidRPr="00161D3D" w:rsidRDefault="003A089D" w:rsidP="00982D38">
      <w:pPr>
        <w:pStyle w:val="ListParagraph"/>
        <w:tabs>
          <w:tab w:val="left" w:pos="426"/>
        </w:tabs>
        <w:spacing w:after="120"/>
        <w:ind w:left="567" w:hanging="567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10</w:t>
      </w:r>
      <w:r w:rsidR="00982D38" w:rsidRPr="00161D3D">
        <w:rPr>
          <w:rFonts w:asciiTheme="minorHAnsi" w:hAnsiTheme="minorHAnsi" w:cs="Arial"/>
          <w:sz w:val="22"/>
          <w:szCs w:val="22"/>
        </w:rPr>
        <w:t>.11</w:t>
      </w:r>
      <w:r w:rsidR="00982D38" w:rsidRPr="00161D3D">
        <w:rPr>
          <w:rFonts w:asciiTheme="minorHAnsi" w:hAnsiTheme="minorHAnsi" w:cs="Arial"/>
          <w:sz w:val="22"/>
          <w:szCs w:val="22"/>
        </w:rPr>
        <w:tab/>
        <w:t>Kupující</w:t>
      </w:r>
      <w:r w:rsidR="006C2ABE" w:rsidRPr="00161D3D">
        <w:rPr>
          <w:rFonts w:asciiTheme="minorHAnsi" w:hAnsiTheme="minorHAnsi" w:cs="Arial"/>
          <w:sz w:val="22"/>
          <w:szCs w:val="22"/>
        </w:rPr>
        <w:t xml:space="preserve"> má právo provést kdykoli zápočet svých i nesplat</w:t>
      </w:r>
      <w:r w:rsidR="00982D38" w:rsidRPr="00161D3D">
        <w:rPr>
          <w:rFonts w:asciiTheme="minorHAnsi" w:hAnsiTheme="minorHAnsi" w:cs="Arial"/>
          <w:sz w:val="22"/>
          <w:szCs w:val="22"/>
        </w:rPr>
        <w:t>ných pohledávek vůči prodávajícímu</w:t>
      </w:r>
      <w:r w:rsidR="006C2ABE" w:rsidRPr="00161D3D">
        <w:rPr>
          <w:rFonts w:asciiTheme="minorHAnsi" w:hAnsiTheme="minorHAnsi" w:cs="Arial"/>
          <w:sz w:val="22"/>
          <w:szCs w:val="22"/>
        </w:rPr>
        <w:t xml:space="preserve"> proti ja</w:t>
      </w:r>
      <w:r w:rsidR="00982D38" w:rsidRPr="00161D3D">
        <w:rPr>
          <w:rFonts w:asciiTheme="minorHAnsi" w:hAnsiTheme="minorHAnsi" w:cs="Arial"/>
          <w:sz w:val="22"/>
          <w:szCs w:val="22"/>
        </w:rPr>
        <w:t>kýmkoliv pohledávkám prodávajícího vůči kupujícímu</w:t>
      </w:r>
      <w:r w:rsidR="006C2ABE" w:rsidRPr="00161D3D">
        <w:rPr>
          <w:rFonts w:asciiTheme="minorHAnsi" w:hAnsiTheme="minorHAnsi" w:cs="Arial"/>
          <w:sz w:val="22"/>
          <w:szCs w:val="22"/>
        </w:rPr>
        <w:t>.</w:t>
      </w:r>
    </w:p>
    <w:p w14:paraId="27B11B6A" w14:textId="4AED0685" w:rsidR="006C2ABE" w:rsidRDefault="003A089D" w:rsidP="00982D38">
      <w:pPr>
        <w:pStyle w:val="ListParagraph"/>
        <w:tabs>
          <w:tab w:val="left" w:pos="426"/>
        </w:tabs>
        <w:spacing w:after="120"/>
        <w:ind w:left="567" w:hanging="567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10</w:t>
      </w:r>
      <w:r w:rsidR="006C2ABE" w:rsidRPr="00161D3D">
        <w:rPr>
          <w:rFonts w:asciiTheme="minorHAnsi" w:hAnsiTheme="minorHAnsi" w:cs="Arial"/>
          <w:sz w:val="22"/>
          <w:szCs w:val="22"/>
        </w:rPr>
        <w:t>.12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Práva smluvních stran vyplývající ze smlouvy či jejího porušení se promlčují ve lhůtě 4 let ode dne, kdy právo mohlo být uplatněno poprvé.</w:t>
      </w:r>
    </w:p>
    <w:p w14:paraId="079EA685" w14:textId="77777777" w:rsidR="00CB4141" w:rsidRPr="00161D3D" w:rsidRDefault="00CB4141" w:rsidP="00982D38">
      <w:pPr>
        <w:pStyle w:val="ListParagraph"/>
        <w:tabs>
          <w:tab w:val="left" w:pos="426"/>
        </w:tabs>
        <w:spacing w:after="120"/>
        <w:ind w:left="567" w:hanging="567"/>
        <w:contextualSpacing w:val="0"/>
        <w:jc w:val="both"/>
        <w:rPr>
          <w:rFonts w:asciiTheme="minorHAnsi" w:hAnsiTheme="minorHAnsi" w:cs="Arial"/>
          <w:sz w:val="22"/>
          <w:szCs w:val="22"/>
        </w:rPr>
      </w:pPr>
    </w:p>
    <w:p w14:paraId="7EC40212" w14:textId="16EFB3D7" w:rsidR="006C2ABE" w:rsidRPr="00161D3D" w:rsidRDefault="003A089D" w:rsidP="00982D38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11</w:t>
      </w:r>
      <w:r w:rsidR="006C2ABE" w:rsidRPr="00161D3D">
        <w:rPr>
          <w:rFonts w:asciiTheme="minorHAnsi" w:hAnsiTheme="minorHAnsi" w:cs="Arial"/>
          <w:b/>
          <w:sz w:val="22"/>
          <w:szCs w:val="22"/>
        </w:rPr>
        <w:tab/>
        <w:t>ZÁVĚREČNÁ USTANOVENÍ</w:t>
      </w:r>
    </w:p>
    <w:p w14:paraId="7A71CC9D" w14:textId="33A7E788" w:rsidR="003A089D" w:rsidRPr="00CB4141" w:rsidRDefault="003A089D" w:rsidP="00CB4141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CB4141">
        <w:rPr>
          <w:rFonts w:asciiTheme="minorHAnsi" w:hAnsiTheme="minorHAnsi" w:cs="Arial"/>
          <w:sz w:val="22"/>
          <w:szCs w:val="22"/>
        </w:rPr>
        <w:t>11</w:t>
      </w:r>
      <w:r w:rsidR="006C2ABE" w:rsidRPr="00CB4141">
        <w:rPr>
          <w:rFonts w:asciiTheme="minorHAnsi" w:hAnsiTheme="minorHAnsi" w:cs="Arial"/>
          <w:sz w:val="22"/>
          <w:szCs w:val="22"/>
        </w:rPr>
        <w:t>.1</w:t>
      </w:r>
      <w:r w:rsidR="006C2ABE" w:rsidRPr="00CB4141">
        <w:rPr>
          <w:rFonts w:asciiTheme="minorHAnsi" w:hAnsiTheme="minorHAnsi" w:cs="Arial"/>
          <w:sz w:val="22"/>
          <w:szCs w:val="22"/>
        </w:rPr>
        <w:tab/>
        <w:t>Smlouva</w:t>
      </w:r>
      <w:r w:rsidR="00C4407A">
        <w:rPr>
          <w:rFonts w:asciiTheme="minorHAnsi" w:hAnsiTheme="minorHAnsi" w:cs="Arial"/>
          <w:sz w:val="22"/>
          <w:szCs w:val="22"/>
        </w:rPr>
        <w:t xml:space="preserve"> nabývá </w:t>
      </w:r>
      <w:r w:rsidR="00EA3463">
        <w:rPr>
          <w:rFonts w:asciiTheme="minorHAnsi" w:hAnsiTheme="minorHAnsi" w:cs="Arial"/>
          <w:sz w:val="22"/>
          <w:szCs w:val="22"/>
        </w:rPr>
        <w:t xml:space="preserve">platnosti účinnosti dnem jejího uveřejnění v registru smluv. </w:t>
      </w:r>
    </w:p>
    <w:p w14:paraId="7E77D47A" w14:textId="463C6C34" w:rsidR="006C2ABE" w:rsidRPr="00161D3D" w:rsidRDefault="003A089D" w:rsidP="00F51390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11</w:t>
      </w:r>
      <w:r w:rsidR="006C2ABE" w:rsidRPr="00161D3D">
        <w:rPr>
          <w:rFonts w:asciiTheme="minorHAnsi" w:hAnsiTheme="minorHAnsi" w:cs="Arial"/>
          <w:sz w:val="22"/>
          <w:szCs w:val="22"/>
        </w:rPr>
        <w:t>.2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 xml:space="preserve">Smlouva může být měněna dohodou smluvních stran pouze v písemné formě; tím není dotčeno právo jednostranně měnit kontaktní adresy nebo osoby. Smlouva může být zrušena pouze v písemné formě. </w:t>
      </w:r>
    </w:p>
    <w:p w14:paraId="561F3B83" w14:textId="59A539CC" w:rsidR="006C2ABE" w:rsidRPr="00161D3D" w:rsidRDefault="003A089D" w:rsidP="00F51390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11</w:t>
      </w:r>
      <w:r w:rsidR="006C2ABE" w:rsidRPr="00161D3D">
        <w:rPr>
          <w:rFonts w:asciiTheme="minorHAnsi" w:hAnsiTheme="minorHAnsi" w:cs="Arial"/>
          <w:sz w:val="22"/>
          <w:szCs w:val="22"/>
        </w:rPr>
        <w:t>.3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 xml:space="preserve">Smlouva se vyhotovuje ve čtyřech stejnopisech, přičemž každá ze smluvních stran obdrží dvě vyhotovení. </w:t>
      </w:r>
    </w:p>
    <w:p w14:paraId="073AFFB6" w14:textId="0519E530" w:rsidR="006C2ABE" w:rsidRPr="00161D3D" w:rsidRDefault="003A089D" w:rsidP="00F51390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11</w:t>
      </w:r>
      <w:r w:rsidR="006C2ABE" w:rsidRPr="00161D3D">
        <w:rPr>
          <w:rFonts w:asciiTheme="minorHAnsi" w:hAnsiTheme="minorHAnsi" w:cs="Arial"/>
          <w:sz w:val="22"/>
          <w:szCs w:val="22"/>
        </w:rPr>
        <w:t>.4</w:t>
      </w:r>
      <w:r w:rsidR="006C2ABE" w:rsidRPr="00161D3D">
        <w:rPr>
          <w:rFonts w:asciiTheme="minorHAnsi" w:hAnsiTheme="minorHAnsi" w:cs="Arial"/>
          <w:sz w:val="22"/>
          <w:szCs w:val="22"/>
        </w:rPr>
        <w:tab/>
        <w:t>Nedílnou součástí smlouvy jsou následující přílohy:</w:t>
      </w:r>
    </w:p>
    <w:p w14:paraId="7D70AAE7" w14:textId="13723F6F" w:rsidR="006C2ABE" w:rsidRPr="00161D3D" w:rsidRDefault="00CB4141" w:rsidP="00F51390">
      <w:pPr>
        <w:pStyle w:val="ListParagraph"/>
        <w:spacing w:after="120"/>
        <w:ind w:left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Příloha č. 1: S</w:t>
      </w:r>
      <w:r w:rsidR="00982D38" w:rsidRPr="00161D3D">
        <w:rPr>
          <w:rFonts w:asciiTheme="minorHAnsi" w:hAnsiTheme="minorHAnsi" w:cs="Arial"/>
          <w:sz w:val="22"/>
          <w:szCs w:val="22"/>
        </w:rPr>
        <w:t xml:space="preserve">pecifikace </w:t>
      </w:r>
      <w:r w:rsidR="00EA7584">
        <w:rPr>
          <w:rFonts w:asciiTheme="minorHAnsi" w:hAnsiTheme="minorHAnsi" w:cs="Arial"/>
          <w:sz w:val="22"/>
          <w:szCs w:val="22"/>
        </w:rPr>
        <w:t xml:space="preserve">a ceník </w:t>
      </w:r>
      <w:r w:rsidR="00982D38" w:rsidRPr="00161D3D">
        <w:rPr>
          <w:rFonts w:asciiTheme="minorHAnsi" w:hAnsiTheme="minorHAnsi" w:cs="Arial"/>
          <w:sz w:val="22"/>
          <w:szCs w:val="22"/>
        </w:rPr>
        <w:t>zboží</w:t>
      </w:r>
    </w:p>
    <w:p w14:paraId="6AF1C12A" w14:textId="0BD486E0" w:rsidR="006C2ABE" w:rsidRPr="00161D3D" w:rsidRDefault="006C2ABE" w:rsidP="00F51390">
      <w:pPr>
        <w:pStyle w:val="ListParagraph"/>
        <w:spacing w:after="120"/>
        <w:ind w:left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61D3D">
        <w:rPr>
          <w:rFonts w:asciiTheme="minorHAnsi" w:hAnsiTheme="minorHAnsi" w:cs="Arial"/>
          <w:sz w:val="22"/>
          <w:szCs w:val="22"/>
        </w:rPr>
        <w:t>V případě nejednoznačnosti nebo rozporu mají přednost ustanovení smlo</w:t>
      </w:r>
      <w:r w:rsidR="00F51390" w:rsidRPr="00161D3D">
        <w:rPr>
          <w:rFonts w:asciiTheme="minorHAnsi" w:hAnsiTheme="minorHAnsi" w:cs="Arial"/>
          <w:sz w:val="22"/>
          <w:szCs w:val="22"/>
        </w:rPr>
        <w:t>uvy před ustanoveními přílohy.</w:t>
      </w:r>
    </w:p>
    <w:p w14:paraId="331CDEA7" w14:textId="1199979D" w:rsidR="0061361B" w:rsidRPr="0061361B" w:rsidRDefault="0061361B" w:rsidP="0061361B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11.5</w:t>
      </w:r>
      <w:r>
        <w:rPr>
          <w:rFonts w:asciiTheme="minorHAnsi" w:hAnsiTheme="minorHAnsi" w:cs="Arial"/>
          <w:sz w:val="22"/>
          <w:szCs w:val="22"/>
        </w:rPr>
        <w:tab/>
        <w:t>Prodávající bere na vědomí, že zboží</w:t>
      </w:r>
      <w:r w:rsidRPr="0061361B">
        <w:rPr>
          <w:rFonts w:asciiTheme="minorHAnsi" w:hAnsiTheme="minorHAnsi" w:cs="Arial"/>
          <w:sz w:val="22"/>
          <w:szCs w:val="22"/>
        </w:rPr>
        <w:t xml:space="preserve"> může být spolufinancováno z prostředků příslušného dotačního orgánu; </w:t>
      </w:r>
      <w:r>
        <w:rPr>
          <w:rFonts w:asciiTheme="minorHAnsi" w:hAnsiTheme="minorHAnsi" w:cs="Arial"/>
          <w:sz w:val="22"/>
          <w:szCs w:val="22"/>
        </w:rPr>
        <w:t xml:space="preserve"> pro takový případ se prodávající</w:t>
      </w:r>
      <w:r w:rsidRPr="0061361B">
        <w:rPr>
          <w:rFonts w:asciiTheme="minorHAnsi" w:hAnsiTheme="minorHAnsi" w:cs="Arial"/>
          <w:sz w:val="22"/>
          <w:szCs w:val="22"/>
        </w:rPr>
        <w:t xml:space="preserve"> zavazuje splnit případné požadavky dotačního orgán</w:t>
      </w:r>
      <w:r>
        <w:rPr>
          <w:rFonts w:asciiTheme="minorHAnsi" w:hAnsiTheme="minorHAnsi" w:cs="Arial"/>
          <w:sz w:val="22"/>
          <w:szCs w:val="22"/>
        </w:rPr>
        <w:t>u</w:t>
      </w:r>
      <w:r w:rsidRPr="0061361B">
        <w:rPr>
          <w:rFonts w:asciiTheme="minorHAnsi" w:hAnsiTheme="minorHAnsi" w:cs="Arial"/>
          <w:sz w:val="22"/>
          <w:szCs w:val="22"/>
        </w:rPr>
        <w:t>.</w:t>
      </w:r>
    </w:p>
    <w:p w14:paraId="7596775E" w14:textId="566E8287" w:rsidR="0061361B" w:rsidRPr="0061361B" w:rsidRDefault="0061361B" w:rsidP="0061361B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11.6</w:t>
      </w:r>
      <w:r>
        <w:rPr>
          <w:rFonts w:asciiTheme="minorHAnsi" w:hAnsiTheme="minorHAnsi" w:cs="Arial"/>
          <w:sz w:val="22"/>
          <w:szCs w:val="22"/>
        </w:rPr>
        <w:tab/>
        <w:t>Prodávající poskytne kupujícímu</w:t>
      </w:r>
      <w:r w:rsidRPr="0061361B">
        <w:rPr>
          <w:rFonts w:asciiTheme="minorHAnsi" w:hAnsiTheme="minorHAnsi" w:cs="Arial"/>
          <w:sz w:val="22"/>
          <w:szCs w:val="22"/>
        </w:rPr>
        <w:t xml:space="preserve"> veškerou součinnost, která bude vyžadován</w:t>
      </w:r>
      <w:r w:rsidR="005B2E67">
        <w:rPr>
          <w:rFonts w:asciiTheme="minorHAnsi" w:hAnsiTheme="minorHAnsi" w:cs="Arial"/>
          <w:sz w:val="22"/>
          <w:szCs w:val="22"/>
        </w:rPr>
        <w:t>a kontrolními orgány kupujícího</w:t>
      </w:r>
      <w:r>
        <w:rPr>
          <w:rFonts w:asciiTheme="minorHAnsi" w:hAnsiTheme="minorHAnsi" w:cs="Arial"/>
          <w:sz w:val="22"/>
          <w:szCs w:val="22"/>
        </w:rPr>
        <w:t xml:space="preserve"> v souvislosti se smlouvou</w:t>
      </w:r>
      <w:r w:rsidRPr="0061361B">
        <w:rPr>
          <w:rFonts w:asciiTheme="minorHAnsi" w:hAnsiTheme="minorHAnsi" w:cs="Arial"/>
          <w:sz w:val="22"/>
          <w:szCs w:val="22"/>
        </w:rPr>
        <w:t xml:space="preserve">, </w:t>
      </w:r>
      <w:r>
        <w:rPr>
          <w:rFonts w:asciiTheme="minorHAnsi" w:hAnsiTheme="minorHAnsi" w:cs="Arial"/>
          <w:sz w:val="22"/>
          <w:szCs w:val="22"/>
        </w:rPr>
        <w:t>to znamená, poskytne kupujícímu</w:t>
      </w:r>
      <w:r w:rsidRPr="0061361B">
        <w:rPr>
          <w:rFonts w:asciiTheme="minorHAnsi" w:hAnsiTheme="minorHAnsi" w:cs="Arial"/>
          <w:sz w:val="22"/>
          <w:szCs w:val="22"/>
        </w:rPr>
        <w:t xml:space="preserve"> veškeré dokla</w:t>
      </w:r>
      <w:r>
        <w:rPr>
          <w:rFonts w:asciiTheme="minorHAnsi" w:hAnsiTheme="minorHAnsi" w:cs="Arial"/>
          <w:sz w:val="22"/>
          <w:szCs w:val="22"/>
        </w:rPr>
        <w:t>dy související se smlouvou</w:t>
      </w:r>
      <w:r w:rsidRPr="0061361B">
        <w:rPr>
          <w:rFonts w:asciiTheme="minorHAnsi" w:hAnsiTheme="minorHAnsi" w:cs="Arial"/>
          <w:sz w:val="22"/>
          <w:szCs w:val="22"/>
        </w:rPr>
        <w:t>, které si vyžádají kontrolní orgány.</w:t>
      </w:r>
    </w:p>
    <w:p w14:paraId="286E5506" w14:textId="1B1876E9" w:rsidR="0061361B" w:rsidRPr="0061361B" w:rsidRDefault="0061361B" w:rsidP="0061361B">
      <w:pPr>
        <w:pStyle w:val="ListParagraph"/>
        <w:spacing w:after="120"/>
        <w:ind w:left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Prodávající</w:t>
      </w:r>
      <w:r w:rsidRPr="0061361B">
        <w:rPr>
          <w:rFonts w:asciiTheme="minorHAnsi" w:hAnsiTheme="minorHAnsi" w:cs="Arial"/>
          <w:sz w:val="22"/>
          <w:szCs w:val="22"/>
        </w:rPr>
        <w:t xml:space="preserve"> se podrobí kontrolám ze strany kontrolních orgánů dle českých obecně závazných právních předpisů a dle předpisů práva evropské unie, popřípadě jimi určených zmocněnců, a poskytne jim veškerou dokumentac</w:t>
      </w:r>
      <w:r>
        <w:rPr>
          <w:rFonts w:asciiTheme="minorHAnsi" w:hAnsiTheme="minorHAnsi" w:cs="Arial"/>
          <w:sz w:val="22"/>
          <w:szCs w:val="22"/>
        </w:rPr>
        <w:t>i vztahující se ke smlouvě</w:t>
      </w:r>
      <w:r w:rsidRPr="0061361B">
        <w:rPr>
          <w:rFonts w:asciiTheme="minorHAnsi" w:hAnsiTheme="minorHAnsi" w:cs="Arial"/>
          <w:sz w:val="22"/>
          <w:szCs w:val="22"/>
        </w:rPr>
        <w:t>.</w:t>
      </w:r>
    </w:p>
    <w:p w14:paraId="2BC09508" w14:textId="5C84AAB1" w:rsidR="0061361B" w:rsidRPr="0061361B" w:rsidRDefault="0061361B" w:rsidP="0061361B">
      <w:pPr>
        <w:pStyle w:val="ListParagraph"/>
        <w:spacing w:after="120"/>
        <w:ind w:left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61361B">
        <w:rPr>
          <w:rFonts w:asciiTheme="minorHAnsi" w:hAnsiTheme="minorHAnsi" w:cs="Arial"/>
          <w:sz w:val="22"/>
          <w:szCs w:val="22"/>
        </w:rPr>
        <w:t>Dle § 2 písm. e) zákona č. 320/2001 Sb., o finanční kontrole</w:t>
      </w:r>
      <w:r>
        <w:rPr>
          <w:rFonts w:asciiTheme="minorHAnsi" w:hAnsiTheme="minorHAnsi" w:cs="Arial"/>
          <w:sz w:val="22"/>
          <w:szCs w:val="22"/>
        </w:rPr>
        <w:t>, v platném znění, je prodávající</w:t>
      </w:r>
      <w:r w:rsidRPr="0061361B">
        <w:rPr>
          <w:rFonts w:asciiTheme="minorHAnsi" w:hAnsiTheme="minorHAnsi" w:cs="Arial"/>
          <w:sz w:val="22"/>
          <w:szCs w:val="22"/>
        </w:rPr>
        <w:t xml:space="preserve"> osobou povinnou spolupůsobit při výkonu finanční kontroly.</w:t>
      </w:r>
    </w:p>
    <w:p w14:paraId="1622232F" w14:textId="6087419E" w:rsidR="0061361B" w:rsidRPr="0061361B" w:rsidRDefault="0061361B" w:rsidP="0061361B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11.7</w:t>
      </w:r>
      <w:r>
        <w:rPr>
          <w:rFonts w:asciiTheme="minorHAnsi" w:hAnsiTheme="minorHAnsi" w:cs="Arial"/>
          <w:sz w:val="22"/>
          <w:szCs w:val="22"/>
        </w:rPr>
        <w:tab/>
        <w:t>Prodávající</w:t>
      </w:r>
      <w:r w:rsidRPr="0061361B">
        <w:rPr>
          <w:rFonts w:asciiTheme="minorHAnsi" w:hAnsiTheme="minorHAnsi" w:cs="Arial"/>
          <w:sz w:val="22"/>
          <w:szCs w:val="22"/>
        </w:rPr>
        <w:t xml:space="preserve"> je povinen uchovávat veškerou dokumenta</w:t>
      </w:r>
      <w:r>
        <w:rPr>
          <w:rFonts w:asciiTheme="minorHAnsi" w:hAnsiTheme="minorHAnsi" w:cs="Arial"/>
          <w:sz w:val="22"/>
          <w:szCs w:val="22"/>
        </w:rPr>
        <w:t>ci související se smlouvou</w:t>
      </w:r>
      <w:r w:rsidRPr="0061361B">
        <w:rPr>
          <w:rFonts w:asciiTheme="minorHAnsi" w:hAnsiTheme="minorHAnsi" w:cs="Arial"/>
          <w:sz w:val="22"/>
          <w:szCs w:val="22"/>
        </w:rPr>
        <w:t xml:space="preserve"> včetně účetních dokl</w:t>
      </w:r>
      <w:r w:rsidR="004F601E">
        <w:rPr>
          <w:rFonts w:asciiTheme="minorHAnsi" w:hAnsiTheme="minorHAnsi" w:cs="Arial"/>
          <w:sz w:val="22"/>
          <w:szCs w:val="22"/>
        </w:rPr>
        <w:t>adů minimálně do konce roku 2035</w:t>
      </w:r>
      <w:r w:rsidRPr="0061361B">
        <w:rPr>
          <w:rFonts w:asciiTheme="minorHAnsi" w:hAnsiTheme="minorHAnsi" w:cs="Arial"/>
          <w:sz w:val="22"/>
          <w:szCs w:val="22"/>
        </w:rPr>
        <w:t>. Pokud je v českých právních předpisech stanovena lhůta delší, platí taková delší lhůta.</w:t>
      </w:r>
    </w:p>
    <w:p w14:paraId="36AC7C4B" w14:textId="50E0B01B" w:rsidR="0061361B" w:rsidRPr="0061361B" w:rsidRDefault="0061361B" w:rsidP="0061361B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11.8</w:t>
      </w:r>
      <w:r>
        <w:rPr>
          <w:rFonts w:asciiTheme="minorHAnsi" w:hAnsiTheme="minorHAnsi" w:cs="Arial"/>
          <w:sz w:val="22"/>
          <w:szCs w:val="22"/>
        </w:rPr>
        <w:tab/>
        <w:t>Prodávající</w:t>
      </w:r>
      <w:r w:rsidRPr="0061361B">
        <w:rPr>
          <w:rFonts w:asciiTheme="minorHAnsi" w:hAnsiTheme="minorHAnsi" w:cs="Arial"/>
          <w:sz w:val="22"/>
          <w:szCs w:val="22"/>
        </w:rPr>
        <w:t xml:space="preserve"> je povi</w:t>
      </w:r>
      <w:r w:rsidR="004F601E">
        <w:rPr>
          <w:rFonts w:asciiTheme="minorHAnsi" w:hAnsiTheme="minorHAnsi" w:cs="Arial"/>
          <w:sz w:val="22"/>
          <w:szCs w:val="22"/>
        </w:rPr>
        <w:t>nen minimálně do konce roku 2035</w:t>
      </w:r>
      <w:r w:rsidRPr="0061361B">
        <w:rPr>
          <w:rFonts w:asciiTheme="minorHAnsi" w:hAnsiTheme="minorHAnsi" w:cs="Arial"/>
          <w:sz w:val="22"/>
          <w:szCs w:val="22"/>
        </w:rPr>
        <w:t xml:space="preserve"> poskytovat požadované informace a dokumenta</w:t>
      </w:r>
      <w:r>
        <w:rPr>
          <w:rFonts w:asciiTheme="minorHAnsi" w:hAnsiTheme="minorHAnsi" w:cs="Arial"/>
          <w:sz w:val="22"/>
          <w:szCs w:val="22"/>
        </w:rPr>
        <w:t>ci související se smlouvou</w:t>
      </w:r>
      <w:r w:rsidRPr="0061361B">
        <w:rPr>
          <w:rFonts w:asciiTheme="minorHAnsi" w:hAnsiTheme="minorHAnsi" w:cs="Arial"/>
          <w:sz w:val="22"/>
          <w:szCs w:val="22"/>
        </w:rPr>
        <w:t xml:space="preserve"> zaměstnancům nebo zmocněncům pověřených orgánů (Ministerstva pro místní rozvoj, Ministerstva financí ČR, Nejvyššího kontrolního úřadu, příslušného orgánu finanční správy a dalších oprávněných orgánů státní správy) a je povinen vytvořit výše uvedeným osobám podmínky k provedení kontrol</w:t>
      </w:r>
      <w:r>
        <w:rPr>
          <w:rFonts w:asciiTheme="minorHAnsi" w:hAnsiTheme="minorHAnsi" w:cs="Arial"/>
          <w:sz w:val="22"/>
          <w:szCs w:val="22"/>
        </w:rPr>
        <w:t>y vztahující se ke smlouvě</w:t>
      </w:r>
      <w:r w:rsidRPr="0061361B">
        <w:rPr>
          <w:rFonts w:asciiTheme="minorHAnsi" w:hAnsiTheme="minorHAnsi" w:cs="Arial"/>
          <w:sz w:val="22"/>
          <w:szCs w:val="22"/>
        </w:rPr>
        <w:t xml:space="preserve"> a poskytnout jim při provádění kontroly součinnost.</w:t>
      </w:r>
    </w:p>
    <w:p w14:paraId="12292842" w14:textId="69CB4911" w:rsidR="0061361B" w:rsidRPr="0061361B" w:rsidRDefault="0061361B" w:rsidP="0061361B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11.9</w:t>
      </w:r>
      <w:r>
        <w:rPr>
          <w:rFonts w:asciiTheme="minorHAnsi" w:hAnsiTheme="minorHAnsi" w:cs="Arial"/>
          <w:sz w:val="22"/>
          <w:szCs w:val="22"/>
        </w:rPr>
        <w:tab/>
        <w:t>Prodávající</w:t>
      </w:r>
      <w:r w:rsidRPr="0061361B">
        <w:rPr>
          <w:rFonts w:asciiTheme="minorHAnsi" w:hAnsiTheme="minorHAnsi" w:cs="Arial"/>
          <w:sz w:val="22"/>
          <w:szCs w:val="22"/>
        </w:rPr>
        <w:t xml:space="preserve"> souhlasí se zveřejněním všech náležitostí smluvního vztahu.</w:t>
      </w:r>
    </w:p>
    <w:p w14:paraId="78A4D20A" w14:textId="0998B989" w:rsidR="00B43CA2" w:rsidRDefault="0061361B" w:rsidP="0061361B">
      <w:pPr>
        <w:pStyle w:val="ListParagraph"/>
        <w:spacing w:after="120"/>
        <w:ind w:left="426" w:hanging="426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11.10</w:t>
      </w:r>
      <w:r w:rsidR="00C4407A">
        <w:rPr>
          <w:rFonts w:asciiTheme="minorHAnsi" w:hAnsiTheme="minorHAnsi" w:cs="Arial"/>
          <w:sz w:val="22"/>
          <w:szCs w:val="22"/>
        </w:rPr>
        <w:t xml:space="preserve"> </w:t>
      </w:r>
      <w:r w:rsidRPr="0061361B">
        <w:rPr>
          <w:rFonts w:asciiTheme="minorHAnsi" w:hAnsiTheme="minorHAnsi" w:cs="Arial"/>
          <w:sz w:val="22"/>
          <w:szCs w:val="22"/>
        </w:rPr>
        <w:t>Smluvní strany prohlašují, že si smlouvu přečetly, s jejím obsahem souhlasí, zavazují se k plnění a na důkaz vážně a svobodně projevené vůle připojují své podpisy.</w:t>
      </w:r>
    </w:p>
    <w:p w14:paraId="04F17642" w14:textId="77777777" w:rsidR="006139DD" w:rsidRDefault="006139DD" w:rsidP="0038774B">
      <w:pPr>
        <w:pStyle w:val="ListParagraph"/>
        <w:spacing w:after="120"/>
        <w:contextualSpacing w:val="0"/>
        <w:jc w:val="both"/>
        <w:rPr>
          <w:rFonts w:asciiTheme="minorHAnsi" w:hAnsiTheme="minorHAnsi" w:cs="Arial"/>
          <w:sz w:val="22"/>
          <w:szCs w:val="22"/>
        </w:rPr>
      </w:pPr>
    </w:p>
    <w:p w14:paraId="42862FD1" w14:textId="77777777" w:rsidR="00894F98" w:rsidRPr="00541125" w:rsidRDefault="00894F98" w:rsidP="00894F98">
      <w:p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541125">
        <w:rPr>
          <w:rFonts w:asciiTheme="minorHAnsi" w:hAnsiTheme="minorHAnsi" w:cstheme="minorHAnsi"/>
          <w:sz w:val="22"/>
          <w:szCs w:val="22"/>
        </w:rPr>
        <w:lastRenderedPageBreak/>
        <w:t xml:space="preserve">Dne </w:t>
      </w:r>
      <w:r w:rsidRPr="00541125">
        <w:rPr>
          <w:rFonts w:asciiTheme="minorHAnsi" w:hAnsiTheme="minorHAnsi" w:cstheme="minorHAnsi"/>
          <w:b/>
          <w:sz w:val="22"/>
          <w:szCs w:val="22"/>
        </w:rPr>
        <w:t>................</w:t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  <w:t xml:space="preserve">Dne </w:t>
      </w:r>
      <w:r w:rsidRPr="00541125">
        <w:rPr>
          <w:rFonts w:asciiTheme="minorHAnsi" w:hAnsiTheme="minorHAnsi" w:cstheme="minorHAnsi"/>
          <w:b/>
          <w:sz w:val="22"/>
          <w:szCs w:val="22"/>
        </w:rPr>
        <w:t>................</w:t>
      </w:r>
    </w:p>
    <w:p w14:paraId="30E548A8" w14:textId="77777777" w:rsidR="00894F98" w:rsidRPr="00541125" w:rsidRDefault="00894F98" w:rsidP="00894F98">
      <w:p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</w:p>
    <w:p w14:paraId="672125CD" w14:textId="77777777" w:rsidR="00894F98" w:rsidRPr="00541125" w:rsidRDefault="00894F98" w:rsidP="00894F98">
      <w:p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</w:t>
      </w:r>
      <w:r w:rsidRPr="00B17ADC">
        <w:rPr>
          <w:rFonts w:asciiTheme="minorHAnsi" w:hAnsiTheme="minorHAnsi" w:cs="Arial"/>
          <w:sz w:val="22"/>
          <w:szCs w:val="22"/>
        </w:rPr>
        <w:t>Jihomoravské dětské</w:t>
      </w:r>
      <w:r>
        <w:rPr>
          <w:rFonts w:asciiTheme="minorHAnsi" w:hAnsiTheme="minorHAnsi" w:cs="Arial"/>
          <w:sz w:val="22"/>
          <w:szCs w:val="22"/>
        </w:rPr>
        <w:t xml:space="preserve"> léčebny: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>Za [•]:</w:t>
      </w:r>
    </w:p>
    <w:p w14:paraId="7DB42254" w14:textId="77777777" w:rsidR="00894F98" w:rsidRPr="00541125" w:rsidRDefault="00894F98" w:rsidP="00894F98">
      <w:p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Jméno: </w:t>
      </w:r>
      <w:r w:rsidRPr="00CD1D7B">
        <w:rPr>
          <w:rFonts w:asciiTheme="minorHAnsi" w:hAnsiTheme="minorHAnsi" w:cstheme="minorHAnsi"/>
          <w:sz w:val="22"/>
          <w:szCs w:val="22"/>
        </w:rPr>
        <w:t>Ing. Petra Oškrdová, DiS., MBA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>Jméno: [•]</w:t>
      </w:r>
    </w:p>
    <w:p w14:paraId="0295F033" w14:textId="77777777" w:rsidR="00894F98" w:rsidRPr="00541125" w:rsidRDefault="00894F98" w:rsidP="00894F98">
      <w:pPr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Funkce: ředitelka</w:t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  <w:t>Funkce: [•]</w:t>
      </w:r>
    </w:p>
    <w:p w14:paraId="4D2C756C" w14:textId="77777777" w:rsidR="00894F98" w:rsidRPr="00541125" w:rsidRDefault="00894F98" w:rsidP="00894F98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3DA1801C" w14:textId="77777777" w:rsidR="00894F98" w:rsidRPr="00541125" w:rsidRDefault="00894F98" w:rsidP="00894F98">
      <w:p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</w:p>
    <w:p w14:paraId="77BC94C6" w14:textId="77777777" w:rsidR="00894F98" w:rsidRPr="00541125" w:rsidRDefault="00894F98" w:rsidP="00894F98">
      <w:p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</w:p>
    <w:p w14:paraId="18A471A2" w14:textId="77777777" w:rsidR="00894F98" w:rsidRPr="00541125" w:rsidRDefault="00894F98" w:rsidP="00894F98">
      <w:p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541125">
        <w:rPr>
          <w:rFonts w:asciiTheme="minorHAnsi" w:hAnsiTheme="minorHAnsi" w:cstheme="minorHAnsi"/>
          <w:sz w:val="22"/>
          <w:szCs w:val="22"/>
        </w:rPr>
        <w:t>Podpis: ____________________________</w:t>
      </w:r>
      <w:r w:rsidRPr="00541125">
        <w:rPr>
          <w:rFonts w:asciiTheme="minorHAnsi" w:hAnsiTheme="minorHAnsi" w:cstheme="minorHAnsi"/>
          <w:sz w:val="22"/>
          <w:szCs w:val="22"/>
        </w:rPr>
        <w:tab/>
      </w:r>
      <w:r w:rsidRPr="00541125">
        <w:rPr>
          <w:rFonts w:asciiTheme="minorHAnsi" w:hAnsiTheme="minorHAnsi" w:cstheme="minorHAnsi"/>
          <w:sz w:val="22"/>
          <w:szCs w:val="22"/>
        </w:rPr>
        <w:tab/>
        <w:t>Podpis: ____________________________</w:t>
      </w:r>
    </w:p>
    <w:p w14:paraId="104BFE12" w14:textId="77777777" w:rsidR="00063022" w:rsidRDefault="00063022" w:rsidP="009E4908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4E5E9FF3" w14:textId="77777777" w:rsidR="00063022" w:rsidRDefault="00063022" w:rsidP="009E4908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283022D1" w14:textId="77777777" w:rsidR="00B616E6" w:rsidRPr="00B616E6" w:rsidRDefault="00B616E6" w:rsidP="00B616E6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</w:p>
    <w:sectPr w:rsidR="00B616E6" w:rsidRPr="00B616E6" w:rsidSect="000B2AE0">
      <w:footerReference w:type="default" r:id="rId10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CFF31C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4EE79E6" w16cex:dateUtc="2025-05-29T08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CFF31C9" w16cid:durableId="34EE79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309EB" w14:textId="77777777" w:rsidR="006B6581" w:rsidRDefault="006B6581" w:rsidP="008E1257">
      <w:r>
        <w:separator/>
      </w:r>
    </w:p>
  </w:endnote>
  <w:endnote w:type="continuationSeparator" w:id="0">
    <w:p w14:paraId="7E9CFED3" w14:textId="77777777" w:rsidR="006B6581" w:rsidRDefault="006B6581" w:rsidP="008E1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6592002"/>
      <w:docPartObj>
        <w:docPartGallery w:val="Page Numbers (Bottom of Page)"/>
        <w:docPartUnique/>
      </w:docPartObj>
    </w:sdtPr>
    <w:sdtEndPr/>
    <w:sdtContent>
      <w:p w14:paraId="2A5101CC" w14:textId="77777777" w:rsidR="000B2AE0" w:rsidRDefault="000B2AE0">
        <w:pPr>
          <w:pStyle w:val="Footer"/>
          <w:jc w:val="center"/>
        </w:pPr>
        <w:r w:rsidRPr="008E1257">
          <w:rPr>
            <w:rFonts w:asciiTheme="minorHAnsi" w:hAnsiTheme="minorHAnsi"/>
            <w:sz w:val="20"/>
          </w:rPr>
          <w:fldChar w:fldCharType="begin"/>
        </w:r>
        <w:r w:rsidRPr="008E1257">
          <w:rPr>
            <w:rFonts w:asciiTheme="minorHAnsi" w:hAnsiTheme="minorHAnsi"/>
            <w:sz w:val="20"/>
          </w:rPr>
          <w:instrText>PAGE   \* MERGEFORMAT</w:instrText>
        </w:r>
        <w:r w:rsidRPr="008E1257">
          <w:rPr>
            <w:rFonts w:asciiTheme="minorHAnsi" w:hAnsiTheme="minorHAnsi"/>
            <w:sz w:val="20"/>
          </w:rPr>
          <w:fldChar w:fldCharType="separate"/>
        </w:r>
        <w:r w:rsidR="00C07F7B">
          <w:rPr>
            <w:rFonts w:asciiTheme="minorHAnsi" w:hAnsiTheme="minorHAnsi"/>
            <w:noProof/>
            <w:sz w:val="20"/>
          </w:rPr>
          <w:t>1</w:t>
        </w:r>
        <w:r w:rsidRPr="008E1257">
          <w:rPr>
            <w:rFonts w:asciiTheme="minorHAnsi" w:hAnsiTheme="minorHAnsi"/>
            <w:sz w:val="20"/>
          </w:rPr>
          <w:fldChar w:fldCharType="end"/>
        </w:r>
      </w:p>
    </w:sdtContent>
  </w:sdt>
  <w:p w14:paraId="00BEAC1B" w14:textId="77777777" w:rsidR="000B2AE0" w:rsidRDefault="000B2A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E812B2" w14:textId="77777777" w:rsidR="006B6581" w:rsidRDefault="006B6581" w:rsidP="008E1257">
      <w:r>
        <w:separator/>
      </w:r>
    </w:p>
  </w:footnote>
  <w:footnote w:type="continuationSeparator" w:id="0">
    <w:p w14:paraId="1F6D52BB" w14:textId="77777777" w:rsidR="006B6581" w:rsidRDefault="006B6581" w:rsidP="008E1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F4D"/>
    <w:multiLevelType w:val="multilevel"/>
    <w:tmpl w:val="48EE44E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53204DE"/>
    <w:multiLevelType w:val="multilevel"/>
    <w:tmpl w:val="F2F89C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>
    <w:nsid w:val="0A161B78"/>
    <w:multiLevelType w:val="hybridMultilevel"/>
    <w:tmpl w:val="E6944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12EC7"/>
    <w:multiLevelType w:val="hybridMultilevel"/>
    <w:tmpl w:val="0DAE4CEA"/>
    <w:lvl w:ilvl="0" w:tplc="639E2DD8">
      <w:numFmt w:val="bullet"/>
      <w:lvlText w:val="-"/>
      <w:lvlJc w:val="left"/>
      <w:pPr>
        <w:ind w:left="177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>
    <w:nsid w:val="0DC85C61"/>
    <w:multiLevelType w:val="multilevel"/>
    <w:tmpl w:val="9F5E404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0E447DFB"/>
    <w:multiLevelType w:val="hybridMultilevel"/>
    <w:tmpl w:val="E6944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352B29"/>
    <w:multiLevelType w:val="hybridMultilevel"/>
    <w:tmpl w:val="7F5A0C5C"/>
    <w:lvl w:ilvl="0" w:tplc="34BEEA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CD40BA"/>
    <w:multiLevelType w:val="hybridMultilevel"/>
    <w:tmpl w:val="E6944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454AD7"/>
    <w:multiLevelType w:val="hybridMultilevel"/>
    <w:tmpl w:val="C8367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083F97"/>
    <w:multiLevelType w:val="multilevel"/>
    <w:tmpl w:val="944E1610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280A3CDC"/>
    <w:multiLevelType w:val="multilevel"/>
    <w:tmpl w:val="082E19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52" w:hanging="1440"/>
      </w:pPr>
      <w:rPr>
        <w:rFonts w:hint="default"/>
      </w:rPr>
    </w:lvl>
  </w:abstractNum>
  <w:abstractNum w:abstractNumId="11">
    <w:nsid w:val="2A251431"/>
    <w:multiLevelType w:val="hybridMultilevel"/>
    <w:tmpl w:val="A69C6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9978EC"/>
    <w:multiLevelType w:val="hybridMultilevel"/>
    <w:tmpl w:val="07F0D4E8"/>
    <w:lvl w:ilvl="0" w:tplc="C41AC57E">
      <w:numFmt w:val="bullet"/>
      <w:lvlText w:val="-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2416A"/>
    <w:multiLevelType w:val="multilevel"/>
    <w:tmpl w:val="2048DEF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4">
    <w:nsid w:val="2E692B81"/>
    <w:multiLevelType w:val="hybridMultilevel"/>
    <w:tmpl w:val="E6944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742FF"/>
    <w:multiLevelType w:val="hybridMultilevel"/>
    <w:tmpl w:val="C3540E7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7">
    <w:nsid w:val="37B1340B"/>
    <w:multiLevelType w:val="multilevel"/>
    <w:tmpl w:val="31DAEAD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>
    <w:nsid w:val="37BC69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99F450B"/>
    <w:multiLevelType w:val="multilevel"/>
    <w:tmpl w:val="20F486A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>
    <w:nsid w:val="41687ABD"/>
    <w:multiLevelType w:val="multilevel"/>
    <w:tmpl w:val="D812E3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42FB6C27"/>
    <w:multiLevelType w:val="hybridMultilevel"/>
    <w:tmpl w:val="55CA80C0"/>
    <w:lvl w:ilvl="0" w:tplc="0405000F">
      <w:start w:val="4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4A35D1"/>
    <w:multiLevelType w:val="hybridMultilevel"/>
    <w:tmpl w:val="E6944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9F0BAA"/>
    <w:multiLevelType w:val="hybridMultilevel"/>
    <w:tmpl w:val="E6944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0B705F"/>
    <w:multiLevelType w:val="multilevel"/>
    <w:tmpl w:val="87E622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5">
    <w:nsid w:val="4AC8197C"/>
    <w:multiLevelType w:val="hybridMultilevel"/>
    <w:tmpl w:val="E6944B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8222F"/>
    <w:multiLevelType w:val="multilevel"/>
    <w:tmpl w:val="406CECE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7">
    <w:nsid w:val="4DA4477B"/>
    <w:multiLevelType w:val="singleLevel"/>
    <w:tmpl w:val="B7A4A570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8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>
      <w:start w:val="1"/>
      <w:numFmt w:val="decimal"/>
      <w:lvlText w:val="%4."/>
      <w:lvlJc w:val="left"/>
      <w:pPr>
        <w:ind w:left="3230" w:hanging="360"/>
      </w:pPr>
    </w:lvl>
    <w:lvl w:ilvl="4" w:tplc="04050019">
      <w:start w:val="1"/>
      <w:numFmt w:val="lowerLetter"/>
      <w:lvlText w:val="%5."/>
      <w:lvlJc w:val="left"/>
      <w:pPr>
        <w:ind w:left="3950" w:hanging="360"/>
      </w:pPr>
    </w:lvl>
    <w:lvl w:ilvl="5" w:tplc="0405001B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>
      <w:start w:val="1"/>
      <w:numFmt w:val="lowerLetter"/>
      <w:lvlText w:val="%8."/>
      <w:lvlJc w:val="left"/>
      <w:pPr>
        <w:ind w:left="6110" w:hanging="360"/>
      </w:pPr>
    </w:lvl>
    <w:lvl w:ilvl="8" w:tplc="0405001B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538B41EE"/>
    <w:multiLevelType w:val="multilevel"/>
    <w:tmpl w:val="873A5B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alibri" w:hAnsi="Calibr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55607EDC"/>
    <w:multiLevelType w:val="multilevel"/>
    <w:tmpl w:val="39F6DED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1">
    <w:nsid w:val="56070860"/>
    <w:multiLevelType w:val="multilevel"/>
    <w:tmpl w:val="3B1276E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32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3">
    <w:nsid w:val="597B7C42"/>
    <w:multiLevelType w:val="multilevel"/>
    <w:tmpl w:val="9CFA8942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4">
    <w:nsid w:val="5CB42D4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5E885FB3"/>
    <w:multiLevelType w:val="hybridMultilevel"/>
    <w:tmpl w:val="4CB89FE8"/>
    <w:lvl w:ilvl="0" w:tplc="1E949234">
      <w:start w:val="1"/>
      <w:numFmt w:val="lowerRoman"/>
      <w:lvlText w:val="(%1)"/>
      <w:lvlJc w:val="left"/>
      <w:pPr>
        <w:ind w:left="285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6" w:hanging="360"/>
      </w:pPr>
    </w:lvl>
    <w:lvl w:ilvl="2" w:tplc="0405001B" w:tentative="1">
      <w:start w:val="1"/>
      <w:numFmt w:val="lowerRoman"/>
      <w:lvlText w:val="%3."/>
      <w:lvlJc w:val="right"/>
      <w:pPr>
        <w:ind w:left="3936" w:hanging="180"/>
      </w:pPr>
    </w:lvl>
    <w:lvl w:ilvl="3" w:tplc="0405000F" w:tentative="1">
      <w:start w:val="1"/>
      <w:numFmt w:val="decimal"/>
      <w:lvlText w:val="%4."/>
      <w:lvlJc w:val="left"/>
      <w:pPr>
        <w:ind w:left="4656" w:hanging="360"/>
      </w:pPr>
    </w:lvl>
    <w:lvl w:ilvl="4" w:tplc="04050019" w:tentative="1">
      <w:start w:val="1"/>
      <w:numFmt w:val="lowerLetter"/>
      <w:lvlText w:val="%5."/>
      <w:lvlJc w:val="left"/>
      <w:pPr>
        <w:ind w:left="5376" w:hanging="360"/>
      </w:pPr>
    </w:lvl>
    <w:lvl w:ilvl="5" w:tplc="0405001B" w:tentative="1">
      <w:start w:val="1"/>
      <w:numFmt w:val="lowerRoman"/>
      <w:lvlText w:val="%6."/>
      <w:lvlJc w:val="right"/>
      <w:pPr>
        <w:ind w:left="6096" w:hanging="180"/>
      </w:pPr>
    </w:lvl>
    <w:lvl w:ilvl="6" w:tplc="0405000F" w:tentative="1">
      <w:start w:val="1"/>
      <w:numFmt w:val="decimal"/>
      <w:lvlText w:val="%7."/>
      <w:lvlJc w:val="left"/>
      <w:pPr>
        <w:ind w:left="6816" w:hanging="360"/>
      </w:pPr>
    </w:lvl>
    <w:lvl w:ilvl="7" w:tplc="04050019" w:tentative="1">
      <w:start w:val="1"/>
      <w:numFmt w:val="lowerLetter"/>
      <w:lvlText w:val="%8."/>
      <w:lvlJc w:val="left"/>
      <w:pPr>
        <w:ind w:left="7536" w:hanging="360"/>
      </w:pPr>
    </w:lvl>
    <w:lvl w:ilvl="8" w:tplc="040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36">
    <w:nsid w:val="62E9544C"/>
    <w:multiLevelType w:val="hybridMultilevel"/>
    <w:tmpl w:val="44C474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09440F"/>
    <w:multiLevelType w:val="multilevel"/>
    <w:tmpl w:val="77C087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52" w:hanging="1440"/>
      </w:pPr>
      <w:rPr>
        <w:rFonts w:hint="default"/>
      </w:rPr>
    </w:lvl>
  </w:abstractNum>
  <w:abstractNum w:abstractNumId="38">
    <w:nsid w:val="67DD57D8"/>
    <w:multiLevelType w:val="hybridMultilevel"/>
    <w:tmpl w:val="A09AB31C"/>
    <w:lvl w:ilvl="0" w:tplc="CE7634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4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>
    <w:nsid w:val="7BE556ED"/>
    <w:multiLevelType w:val="hybridMultilevel"/>
    <w:tmpl w:val="D0E0DCE0"/>
    <w:lvl w:ilvl="0" w:tplc="CA92BEAE">
      <w:numFmt w:val="bullet"/>
      <w:lvlText w:val="-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20"/>
  </w:num>
  <w:num w:numId="14">
    <w:abstractNumId w:val="30"/>
  </w:num>
  <w:num w:numId="15">
    <w:abstractNumId w:val="0"/>
  </w:num>
  <w:num w:numId="16">
    <w:abstractNumId w:val="33"/>
  </w:num>
  <w:num w:numId="17">
    <w:abstractNumId w:val="21"/>
  </w:num>
  <w:num w:numId="18">
    <w:abstractNumId w:val="9"/>
  </w:num>
  <w:num w:numId="19">
    <w:abstractNumId w:val="4"/>
  </w:num>
  <w:num w:numId="20">
    <w:abstractNumId w:val="15"/>
  </w:num>
  <w:num w:numId="21">
    <w:abstractNumId w:val="18"/>
  </w:num>
  <w:num w:numId="22">
    <w:abstractNumId w:val="7"/>
  </w:num>
  <w:num w:numId="23">
    <w:abstractNumId w:val="5"/>
  </w:num>
  <w:num w:numId="24">
    <w:abstractNumId w:val="2"/>
  </w:num>
  <w:num w:numId="25">
    <w:abstractNumId w:val="25"/>
  </w:num>
  <w:num w:numId="26">
    <w:abstractNumId w:val="14"/>
  </w:num>
  <w:num w:numId="27">
    <w:abstractNumId w:val="22"/>
  </w:num>
  <w:num w:numId="28">
    <w:abstractNumId w:val="23"/>
  </w:num>
  <w:num w:numId="29">
    <w:abstractNumId w:val="34"/>
  </w:num>
  <w:num w:numId="30">
    <w:abstractNumId w:val="38"/>
  </w:num>
  <w:num w:numId="31">
    <w:abstractNumId w:val="3"/>
  </w:num>
  <w:num w:numId="32">
    <w:abstractNumId w:val="19"/>
  </w:num>
  <w:num w:numId="33">
    <w:abstractNumId w:val="1"/>
  </w:num>
  <w:num w:numId="34">
    <w:abstractNumId w:val="29"/>
  </w:num>
  <w:num w:numId="35">
    <w:abstractNumId w:val="10"/>
  </w:num>
  <w:num w:numId="36">
    <w:abstractNumId w:val="26"/>
  </w:num>
  <w:num w:numId="37">
    <w:abstractNumId w:val="37"/>
  </w:num>
  <w:num w:numId="38">
    <w:abstractNumId w:val="35"/>
  </w:num>
  <w:num w:numId="39">
    <w:abstractNumId w:val="6"/>
  </w:num>
  <w:num w:numId="40">
    <w:abstractNumId w:val="8"/>
  </w:num>
  <w:num w:numId="41">
    <w:abstractNumId w:val="12"/>
  </w:num>
  <w:num w:numId="42">
    <w:abstractNumId w:val="36"/>
  </w:num>
  <w:num w:numId="43">
    <w:abstractNumId w:val="41"/>
  </w:num>
  <w:num w:numId="44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etra Oškrdová">
    <w15:presenceInfo w15:providerId="AD" w15:userId="S::petra.oskrdova@detskelecebny.cz::38bc1998-1e43-47bf-b188-7a78a03e76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F72"/>
    <w:rsid w:val="000170AF"/>
    <w:rsid w:val="00021082"/>
    <w:rsid w:val="000254C8"/>
    <w:rsid w:val="00032202"/>
    <w:rsid w:val="00037742"/>
    <w:rsid w:val="00037CC4"/>
    <w:rsid w:val="000609B1"/>
    <w:rsid w:val="00063022"/>
    <w:rsid w:val="000641A6"/>
    <w:rsid w:val="000961E7"/>
    <w:rsid w:val="000B0D64"/>
    <w:rsid w:val="000B1DEC"/>
    <w:rsid w:val="000B2AE0"/>
    <w:rsid w:val="000C4E61"/>
    <w:rsid w:val="000E2389"/>
    <w:rsid w:val="000F2BB7"/>
    <w:rsid w:val="000F2C8B"/>
    <w:rsid w:val="000F33D8"/>
    <w:rsid w:val="00100D3B"/>
    <w:rsid w:val="0011656A"/>
    <w:rsid w:val="001213EA"/>
    <w:rsid w:val="00132BDD"/>
    <w:rsid w:val="00146F83"/>
    <w:rsid w:val="00161D3D"/>
    <w:rsid w:val="0016608B"/>
    <w:rsid w:val="00193050"/>
    <w:rsid w:val="001943EB"/>
    <w:rsid w:val="001B768D"/>
    <w:rsid w:val="001C070E"/>
    <w:rsid w:val="001C46B4"/>
    <w:rsid w:val="001E16D3"/>
    <w:rsid w:val="001E18A3"/>
    <w:rsid w:val="001E35A0"/>
    <w:rsid w:val="001F1765"/>
    <w:rsid w:val="00224DD5"/>
    <w:rsid w:val="00233F9F"/>
    <w:rsid w:val="002418B9"/>
    <w:rsid w:val="00251100"/>
    <w:rsid w:val="00260FDA"/>
    <w:rsid w:val="00267069"/>
    <w:rsid w:val="0029247D"/>
    <w:rsid w:val="002932E9"/>
    <w:rsid w:val="0029583A"/>
    <w:rsid w:val="002B7B89"/>
    <w:rsid w:val="002C17C5"/>
    <w:rsid w:val="002C6E82"/>
    <w:rsid w:val="002D00C1"/>
    <w:rsid w:val="002D3425"/>
    <w:rsid w:val="002E75FB"/>
    <w:rsid w:val="002F05C2"/>
    <w:rsid w:val="002F0EA2"/>
    <w:rsid w:val="002F69D4"/>
    <w:rsid w:val="002F7952"/>
    <w:rsid w:val="00300FF4"/>
    <w:rsid w:val="00313369"/>
    <w:rsid w:val="00322DC2"/>
    <w:rsid w:val="00345A5E"/>
    <w:rsid w:val="003521F5"/>
    <w:rsid w:val="00365814"/>
    <w:rsid w:val="0036754A"/>
    <w:rsid w:val="00375EFD"/>
    <w:rsid w:val="00380A87"/>
    <w:rsid w:val="003874BF"/>
    <w:rsid w:val="0038774B"/>
    <w:rsid w:val="003910E9"/>
    <w:rsid w:val="003A089D"/>
    <w:rsid w:val="003A5B0E"/>
    <w:rsid w:val="003A7304"/>
    <w:rsid w:val="003C0CC8"/>
    <w:rsid w:val="003E71E2"/>
    <w:rsid w:val="003F0EC8"/>
    <w:rsid w:val="003F1CD9"/>
    <w:rsid w:val="00405401"/>
    <w:rsid w:val="00424F5A"/>
    <w:rsid w:val="00426947"/>
    <w:rsid w:val="0045449C"/>
    <w:rsid w:val="00457A19"/>
    <w:rsid w:val="00472554"/>
    <w:rsid w:val="00480DBB"/>
    <w:rsid w:val="004A3F36"/>
    <w:rsid w:val="004A4E42"/>
    <w:rsid w:val="004B2F5E"/>
    <w:rsid w:val="004F1EAB"/>
    <w:rsid w:val="004F4230"/>
    <w:rsid w:val="004F601E"/>
    <w:rsid w:val="00512327"/>
    <w:rsid w:val="005174C4"/>
    <w:rsid w:val="00525D2C"/>
    <w:rsid w:val="005567E8"/>
    <w:rsid w:val="00557BB9"/>
    <w:rsid w:val="00577FD1"/>
    <w:rsid w:val="005801B3"/>
    <w:rsid w:val="0059039C"/>
    <w:rsid w:val="005A3C9E"/>
    <w:rsid w:val="005B2E67"/>
    <w:rsid w:val="005B3393"/>
    <w:rsid w:val="005B58B4"/>
    <w:rsid w:val="005C3943"/>
    <w:rsid w:val="005C70AF"/>
    <w:rsid w:val="005F0C74"/>
    <w:rsid w:val="005F2DCD"/>
    <w:rsid w:val="0061361B"/>
    <w:rsid w:val="006139DD"/>
    <w:rsid w:val="00614234"/>
    <w:rsid w:val="006174F1"/>
    <w:rsid w:val="0062747A"/>
    <w:rsid w:val="00633897"/>
    <w:rsid w:val="00642F72"/>
    <w:rsid w:val="0065418E"/>
    <w:rsid w:val="00665CF2"/>
    <w:rsid w:val="00672192"/>
    <w:rsid w:val="00682BEB"/>
    <w:rsid w:val="006A0F5D"/>
    <w:rsid w:val="006B1AAF"/>
    <w:rsid w:val="006B6581"/>
    <w:rsid w:val="006C2ABE"/>
    <w:rsid w:val="006C4A8D"/>
    <w:rsid w:val="006D7AAA"/>
    <w:rsid w:val="006F0E05"/>
    <w:rsid w:val="00706821"/>
    <w:rsid w:val="00710D8D"/>
    <w:rsid w:val="00712911"/>
    <w:rsid w:val="0071642A"/>
    <w:rsid w:val="0071676F"/>
    <w:rsid w:val="007209FD"/>
    <w:rsid w:val="007322D0"/>
    <w:rsid w:val="007354F6"/>
    <w:rsid w:val="0074496A"/>
    <w:rsid w:val="00754F61"/>
    <w:rsid w:val="007650C8"/>
    <w:rsid w:val="007747C5"/>
    <w:rsid w:val="00776AC9"/>
    <w:rsid w:val="00781FAA"/>
    <w:rsid w:val="0078582F"/>
    <w:rsid w:val="007B6C66"/>
    <w:rsid w:val="007D101C"/>
    <w:rsid w:val="007E7DE7"/>
    <w:rsid w:val="00814FCA"/>
    <w:rsid w:val="00817757"/>
    <w:rsid w:val="00837C91"/>
    <w:rsid w:val="00844494"/>
    <w:rsid w:val="00845701"/>
    <w:rsid w:val="00882319"/>
    <w:rsid w:val="00894F98"/>
    <w:rsid w:val="00894FF6"/>
    <w:rsid w:val="008A09C0"/>
    <w:rsid w:val="008A270A"/>
    <w:rsid w:val="008D5A86"/>
    <w:rsid w:val="008D5C35"/>
    <w:rsid w:val="008D6FF5"/>
    <w:rsid w:val="008D724C"/>
    <w:rsid w:val="008E090E"/>
    <w:rsid w:val="008E1257"/>
    <w:rsid w:val="00906697"/>
    <w:rsid w:val="00913BDC"/>
    <w:rsid w:val="00922E38"/>
    <w:rsid w:val="009264A8"/>
    <w:rsid w:val="00926895"/>
    <w:rsid w:val="0093090D"/>
    <w:rsid w:val="009564FA"/>
    <w:rsid w:val="009567C4"/>
    <w:rsid w:val="00970F1C"/>
    <w:rsid w:val="00971821"/>
    <w:rsid w:val="00982D38"/>
    <w:rsid w:val="00987049"/>
    <w:rsid w:val="00993A02"/>
    <w:rsid w:val="00995F93"/>
    <w:rsid w:val="009B30A0"/>
    <w:rsid w:val="009D5A38"/>
    <w:rsid w:val="009E4908"/>
    <w:rsid w:val="009F6F25"/>
    <w:rsid w:val="00A03ECC"/>
    <w:rsid w:val="00A101E9"/>
    <w:rsid w:val="00A16E3C"/>
    <w:rsid w:val="00A16E44"/>
    <w:rsid w:val="00A37DDC"/>
    <w:rsid w:val="00A447A2"/>
    <w:rsid w:val="00A453BA"/>
    <w:rsid w:val="00A45839"/>
    <w:rsid w:val="00A55C44"/>
    <w:rsid w:val="00A6335C"/>
    <w:rsid w:val="00A74FE2"/>
    <w:rsid w:val="00AA3196"/>
    <w:rsid w:val="00AB4C9C"/>
    <w:rsid w:val="00AC3F1C"/>
    <w:rsid w:val="00AC511A"/>
    <w:rsid w:val="00AF24E9"/>
    <w:rsid w:val="00AF4513"/>
    <w:rsid w:val="00AF5A7A"/>
    <w:rsid w:val="00AF7B06"/>
    <w:rsid w:val="00B20F76"/>
    <w:rsid w:val="00B2661C"/>
    <w:rsid w:val="00B26A60"/>
    <w:rsid w:val="00B41058"/>
    <w:rsid w:val="00B43CA2"/>
    <w:rsid w:val="00B529E5"/>
    <w:rsid w:val="00B54DEA"/>
    <w:rsid w:val="00B616E6"/>
    <w:rsid w:val="00B80102"/>
    <w:rsid w:val="00B832A0"/>
    <w:rsid w:val="00B9432E"/>
    <w:rsid w:val="00B961CC"/>
    <w:rsid w:val="00BA5D52"/>
    <w:rsid w:val="00BD6D27"/>
    <w:rsid w:val="00C0799D"/>
    <w:rsid w:val="00C07F7B"/>
    <w:rsid w:val="00C15987"/>
    <w:rsid w:val="00C2075D"/>
    <w:rsid w:val="00C31DCC"/>
    <w:rsid w:val="00C321E0"/>
    <w:rsid w:val="00C3765D"/>
    <w:rsid w:val="00C4407A"/>
    <w:rsid w:val="00C45F3F"/>
    <w:rsid w:val="00C56962"/>
    <w:rsid w:val="00C65777"/>
    <w:rsid w:val="00C7564A"/>
    <w:rsid w:val="00C94A01"/>
    <w:rsid w:val="00C95F56"/>
    <w:rsid w:val="00C97AB6"/>
    <w:rsid w:val="00CB4141"/>
    <w:rsid w:val="00CD5934"/>
    <w:rsid w:val="00CE76E7"/>
    <w:rsid w:val="00CF2531"/>
    <w:rsid w:val="00D026CA"/>
    <w:rsid w:val="00D04475"/>
    <w:rsid w:val="00D137FB"/>
    <w:rsid w:val="00D276C3"/>
    <w:rsid w:val="00D30F32"/>
    <w:rsid w:val="00D439B0"/>
    <w:rsid w:val="00D52195"/>
    <w:rsid w:val="00D70627"/>
    <w:rsid w:val="00D80F01"/>
    <w:rsid w:val="00D84D6B"/>
    <w:rsid w:val="00D92021"/>
    <w:rsid w:val="00DA786E"/>
    <w:rsid w:val="00DC1792"/>
    <w:rsid w:val="00DD2FD9"/>
    <w:rsid w:val="00DF1BD7"/>
    <w:rsid w:val="00DF57DA"/>
    <w:rsid w:val="00DF6F68"/>
    <w:rsid w:val="00E07A95"/>
    <w:rsid w:val="00E31723"/>
    <w:rsid w:val="00E378A6"/>
    <w:rsid w:val="00E45953"/>
    <w:rsid w:val="00E57ABC"/>
    <w:rsid w:val="00E60BED"/>
    <w:rsid w:val="00E70131"/>
    <w:rsid w:val="00E768BD"/>
    <w:rsid w:val="00EA1A5C"/>
    <w:rsid w:val="00EA3463"/>
    <w:rsid w:val="00EA7584"/>
    <w:rsid w:val="00EB1E07"/>
    <w:rsid w:val="00ED091B"/>
    <w:rsid w:val="00EE3232"/>
    <w:rsid w:val="00F132FE"/>
    <w:rsid w:val="00F161C6"/>
    <w:rsid w:val="00F44DEB"/>
    <w:rsid w:val="00F51390"/>
    <w:rsid w:val="00F55C97"/>
    <w:rsid w:val="00F57192"/>
    <w:rsid w:val="00F63878"/>
    <w:rsid w:val="00FA5578"/>
    <w:rsid w:val="00FB7193"/>
    <w:rsid w:val="00FB76E3"/>
    <w:rsid w:val="00FB7E91"/>
    <w:rsid w:val="00FD79D6"/>
    <w:rsid w:val="00FE3A8B"/>
    <w:rsid w:val="00FF19F3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57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unhideWhenUsed/>
    <w:rsid w:val="00642F72"/>
    <w:pPr>
      <w:jc w:val="both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42F7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2F7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2F7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42F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42F7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ListParagraph">
    <w:name w:val="List Paragraph"/>
    <w:basedOn w:val="Normal"/>
    <w:qFormat/>
    <w:rsid w:val="00642F72"/>
    <w:pPr>
      <w:ind w:left="720"/>
      <w:contextualSpacing/>
    </w:pPr>
  </w:style>
  <w:style w:type="paragraph" w:customStyle="1" w:styleId="Zkladntext21">
    <w:name w:val="Základní text 21"/>
    <w:basedOn w:val="Normal"/>
    <w:rsid w:val="00642F72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c1">
    <w:name w:val="Odstavec 1."/>
    <w:basedOn w:val="Normal"/>
    <w:rsid w:val="00642F72"/>
    <w:pPr>
      <w:keepNext/>
      <w:numPr>
        <w:numId w:val="1"/>
      </w:numPr>
      <w:spacing w:before="360" w:after="120"/>
    </w:pPr>
    <w:rPr>
      <w:b/>
      <w:bCs/>
    </w:rPr>
  </w:style>
  <w:style w:type="paragraph" w:customStyle="1" w:styleId="Odstavec11">
    <w:name w:val="Odstavec 1.1"/>
    <w:basedOn w:val="Normal"/>
    <w:rsid w:val="00642F72"/>
    <w:pPr>
      <w:numPr>
        <w:ilvl w:val="1"/>
        <w:numId w:val="1"/>
      </w:numPr>
      <w:spacing w:before="120"/>
    </w:pPr>
    <w:rPr>
      <w:sz w:val="20"/>
    </w:rPr>
  </w:style>
  <w:style w:type="paragraph" w:customStyle="1" w:styleId="StylLatinkaArialSloitArial10bPed0cm">
    <w:name w:val="Styl (Latinka) Arial (Složité) Arial 10 b. Před:  0 cm"/>
    <w:basedOn w:val="Normal"/>
    <w:rsid w:val="00642F72"/>
    <w:pPr>
      <w:tabs>
        <w:tab w:val="left" w:pos="1531"/>
        <w:tab w:val="left" w:pos="2325"/>
      </w:tabs>
      <w:spacing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rsid w:val="00642F72"/>
  </w:style>
  <w:style w:type="character" w:styleId="CommentReference">
    <w:name w:val="annotation reference"/>
    <w:basedOn w:val="DefaultParagraphFont"/>
    <w:uiPriority w:val="99"/>
    <w:semiHidden/>
    <w:unhideWhenUsed/>
    <w:rsid w:val="000E238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2389"/>
    <w:pPr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238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3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389"/>
    <w:rPr>
      <w:rFonts w:ascii="Tahoma" w:eastAsia="Times New Roman" w:hAnsi="Tahoma" w:cs="Tahoma"/>
      <w:sz w:val="16"/>
      <w:szCs w:val="16"/>
      <w:lang w:eastAsia="cs-CZ"/>
    </w:rPr>
  </w:style>
  <w:style w:type="character" w:styleId="Hyperlink">
    <w:name w:val="Hyperlink"/>
    <w:basedOn w:val="DefaultParagraphFont"/>
    <w:uiPriority w:val="99"/>
    <w:unhideWhenUsed/>
    <w:rsid w:val="002C6E82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8E12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1257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59"/>
    <w:rsid w:val="007D1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E31723"/>
    <w:rPr>
      <w:color w:val="800080" w:themeColor="followedHyperlink"/>
      <w:u w:val="single"/>
    </w:rPr>
  </w:style>
  <w:style w:type="paragraph" w:customStyle="1" w:styleId="Default">
    <w:name w:val="Default"/>
    <w:rsid w:val="00FB71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2932E9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2932E9"/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Level2">
    <w:name w:val="Level 2"/>
    <w:basedOn w:val="Normal"/>
    <w:rsid w:val="006C4A8D"/>
    <w:pPr>
      <w:tabs>
        <w:tab w:val="num" w:pos="964"/>
      </w:tabs>
      <w:spacing w:after="140" w:line="290" w:lineRule="auto"/>
      <w:ind w:left="964" w:hanging="680"/>
      <w:jc w:val="both"/>
      <w:outlineLvl w:val="1"/>
    </w:pPr>
    <w:rPr>
      <w:rFonts w:ascii="Arial" w:hAnsi="Arial"/>
      <w:kern w:val="20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unhideWhenUsed/>
    <w:rsid w:val="00642F72"/>
    <w:pPr>
      <w:jc w:val="both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42F72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2F7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2F7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42F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42F7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ListParagraph">
    <w:name w:val="List Paragraph"/>
    <w:basedOn w:val="Normal"/>
    <w:qFormat/>
    <w:rsid w:val="00642F72"/>
    <w:pPr>
      <w:ind w:left="720"/>
      <w:contextualSpacing/>
    </w:pPr>
  </w:style>
  <w:style w:type="paragraph" w:customStyle="1" w:styleId="Zkladntext21">
    <w:name w:val="Základní text 21"/>
    <w:basedOn w:val="Normal"/>
    <w:rsid w:val="00642F72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c1">
    <w:name w:val="Odstavec 1."/>
    <w:basedOn w:val="Normal"/>
    <w:rsid w:val="00642F72"/>
    <w:pPr>
      <w:keepNext/>
      <w:numPr>
        <w:numId w:val="1"/>
      </w:numPr>
      <w:spacing w:before="360" w:after="120"/>
    </w:pPr>
    <w:rPr>
      <w:b/>
      <w:bCs/>
    </w:rPr>
  </w:style>
  <w:style w:type="paragraph" w:customStyle="1" w:styleId="Odstavec11">
    <w:name w:val="Odstavec 1.1"/>
    <w:basedOn w:val="Normal"/>
    <w:rsid w:val="00642F72"/>
    <w:pPr>
      <w:numPr>
        <w:ilvl w:val="1"/>
        <w:numId w:val="1"/>
      </w:numPr>
      <w:spacing w:before="120"/>
    </w:pPr>
    <w:rPr>
      <w:sz w:val="20"/>
    </w:rPr>
  </w:style>
  <w:style w:type="paragraph" w:customStyle="1" w:styleId="StylLatinkaArialSloitArial10bPed0cm">
    <w:name w:val="Styl (Latinka) Arial (Složité) Arial 10 b. Před:  0 cm"/>
    <w:basedOn w:val="Normal"/>
    <w:rsid w:val="00642F72"/>
    <w:pPr>
      <w:tabs>
        <w:tab w:val="left" w:pos="1531"/>
        <w:tab w:val="left" w:pos="2325"/>
      </w:tabs>
      <w:spacing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rsid w:val="00642F72"/>
  </w:style>
  <w:style w:type="character" w:styleId="CommentReference">
    <w:name w:val="annotation reference"/>
    <w:basedOn w:val="DefaultParagraphFont"/>
    <w:uiPriority w:val="99"/>
    <w:semiHidden/>
    <w:unhideWhenUsed/>
    <w:rsid w:val="000E238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2389"/>
    <w:pPr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238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3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389"/>
    <w:rPr>
      <w:rFonts w:ascii="Tahoma" w:eastAsia="Times New Roman" w:hAnsi="Tahoma" w:cs="Tahoma"/>
      <w:sz w:val="16"/>
      <w:szCs w:val="16"/>
      <w:lang w:eastAsia="cs-CZ"/>
    </w:rPr>
  </w:style>
  <w:style w:type="character" w:styleId="Hyperlink">
    <w:name w:val="Hyperlink"/>
    <w:basedOn w:val="DefaultParagraphFont"/>
    <w:uiPriority w:val="99"/>
    <w:unhideWhenUsed/>
    <w:rsid w:val="002C6E82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8E12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1257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59"/>
    <w:rsid w:val="007D1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E31723"/>
    <w:rPr>
      <w:color w:val="800080" w:themeColor="followedHyperlink"/>
      <w:u w:val="single"/>
    </w:rPr>
  </w:style>
  <w:style w:type="paragraph" w:customStyle="1" w:styleId="Default">
    <w:name w:val="Default"/>
    <w:rsid w:val="00FB71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2932E9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2932E9"/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Level2">
    <w:name w:val="Level 2"/>
    <w:basedOn w:val="Normal"/>
    <w:rsid w:val="006C4A8D"/>
    <w:pPr>
      <w:tabs>
        <w:tab w:val="num" w:pos="964"/>
      </w:tabs>
      <w:spacing w:after="140" w:line="290" w:lineRule="auto"/>
      <w:ind w:left="964" w:hanging="680"/>
      <w:jc w:val="both"/>
      <w:outlineLvl w:val="1"/>
    </w:pPr>
    <w:rPr>
      <w:rFonts w:ascii="Arial" w:hAnsi="Arial"/>
      <w:kern w:val="2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0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5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1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oskrdova@detskeleceb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E73AE-9040-473B-A247-9C1CC5F6A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2064</Words>
  <Characters>12183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Tomáš Mikula</cp:lastModifiedBy>
  <cp:revision>4</cp:revision>
  <cp:lastPrinted>2019-11-13T12:34:00Z</cp:lastPrinted>
  <dcterms:created xsi:type="dcterms:W3CDTF">2025-05-29T08:55:00Z</dcterms:created>
  <dcterms:modified xsi:type="dcterms:W3CDTF">2025-05-29T09:15:00Z</dcterms:modified>
</cp:coreProperties>
</file>